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    </w:t>
      </w:r>
    </w:p>
    <w:p w:rsidR="00000000" w:rsidDel="00000000" w:rsidP="00000000" w:rsidRDefault="00000000" w:rsidRPr="00000000" w14:paraId="00000005">
      <w:pPr>
        <w:rPr/>
      </w:pPr>
      <w:r w:rsidDel="00000000" w:rsidR="00000000" w:rsidRPr="00000000">
        <w:rPr/>
        <w:drawing>
          <wp:inline distB="0" distT="0" distL="0" distR="0">
            <wp:extent cx="6645910" cy="828675"/>
            <wp:effectExtent b="0" l="0" r="0" t="0"/>
            <wp:docPr descr="Logo, company name&#10;&#10;Description automatically generated" id="7" name="image1.png"/>
            <a:graphic>
              <a:graphicData uri="http://schemas.openxmlformats.org/drawingml/2006/picture">
                <pic:pic>
                  <pic:nvPicPr>
                    <pic:cNvPr descr="Logo, company name&#10;&#10;Description automatically generated" id="0" name="image1.png"/>
                    <pic:cNvPicPr preferRelativeResize="0"/>
                  </pic:nvPicPr>
                  <pic:blipFill>
                    <a:blip r:embed="rId7"/>
                    <a:srcRect b="39613" l="0" r="0" t="38220"/>
                    <a:stretch>
                      <a:fillRect/>
                    </a:stretch>
                  </pic:blipFill>
                  <pic:spPr>
                    <a:xfrm>
                      <a:off x="0" y="0"/>
                      <a:ext cx="6645910" cy="82867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0"/>
          <w:tab w:val="left" w:leader="none" w:pos="520"/>
          <w:tab w:val="left" w:leader="none" w:pos="780"/>
          <w:tab w:val="left" w:leader="none" w:pos="1040"/>
          <w:tab w:val="left" w:leader="none" w:pos="1300"/>
          <w:tab w:val="left" w:leader="none" w:pos="1560"/>
          <w:tab w:val="left" w:leader="none" w:pos="1820"/>
          <w:tab w:val="left" w:leader="none" w:pos="2080"/>
          <w:tab w:val="left" w:leader="none" w:pos="2340"/>
          <w:tab w:val="left" w:leader="none" w:pos="2600"/>
          <w:tab w:val="left" w:leader="none" w:pos="2860"/>
          <w:tab w:val="left" w:leader="none" w:pos="3120"/>
          <w:tab w:val="left" w:leader="none" w:pos="3380"/>
          <w:tab w:val="left" w:leader="none" w:pos="3640"/>
          <w:tab w:val="left" w:leader="none" w:pos="3900"/>
          <w:tab w:val="left" w:leader="none" w:pos="4160"/>
          <w:tab w:val="left" w:leader="none" w:pos="4420"/>
          <w:tab w:val="left" w:leader="none" w:pos="4680"/>
          <w:tab w:val="left" w:leader="none" w:pos="4940"/>
          <w:tab w:val="left" w:leader="none" w:pos="5200"/>
          <w:tab w:val="left" w:leader="none" w:pos="5460"/>
          <w:tab w:val="left" w:leader="none" w:pos="5720"/>
          <w:tab w:val="left" w:leader="none" w:pos="5980"/>
          <w:tab w:val="left" w:leader="none" w:pos="6240"/>
          <w:tab w:val="left" w:leader="none" w:pos="6500"/>
          <w:tab w:val="left" w:leader="none" w:pos="6760"/>
          <w:tab w:val="left" w:leader="none" w:pos="7020"/>
          <w:tab w:val="left" w:leader="none" w:pos="7280"/>
          <w:tab w:val="left" w:leader="none" w:pos="7540"/>
          <w:tab w:val="left" w:leader="none" w:pos="7800"/>
          <w:tab w:val="left" w:leader="none" w:pos="8060"/>
          <w:tab w:val="left" w:leader="none" w:pos="8320"/>
          <w:tab w:val="left" w:leader="none" w:pos="8580"/>
          <w:tab w:val="left" w:leader="none" w:pos="8840"/>
          <w:tab w:val="left" w:leader="none" w:pos="9100"/>
          <w:tab w:val="left" w:leader="none" w:pos="9360"/>
          <w:tab w:val="left" w:leader="none" w:pos="9620"/>
          <w:tab w:val="left" w:leader="none" w:pos="9880"/>
        </w:tabs>
        <w:spacing w:after="160" w:before="400" w:line="240" w:lineRule="auto"/>
        <w:ind w:left="0" w:right="0" w:firstLine="0"/>
        <w:jc w:val="left"/>
        <w:rPr>
          <w:rFonts w:ascii="Abadi MT Pro" w:cs="Abadi MT Pro" w:eastAsia="Abadi MT Pro" w:hAnsi="Abadi MT Pro"/>
          <w:b w:val="0"/>
          <w:i w:val="0"/>
          <w:smallCaps w:val="0"/>
          <w:strike w:val="0"/>
          <w:color w:val="002387"/>
          <w:sz w:val="40"/>
          <w:szCs w:val="40"/>
          <w:u w:val="none"/>
          <w:shd w:fill="auto" w:val="clear"/>
          <w:vertAlign w:val="baseline"/>
        </w:rPr>
      </w:pPr>
      <w:r w:rsidDel="00000000" w:rsidR="00000000" w:rsidRPr="00000000">
        <w:rPr>
          <w:rFonts w:ascii="Abadi MT Pro" w:cs="Abadi MT Pro" w:eastAsia="Abadi MT Pro" w:hAnsi="Abadi MT Pro"/>
          <w:b w:val="0"/>
          <w:i w:val="0"/>
          <w:smallCaps w:val="0"/>
          <w:strike w:val="0"/>
          <w:color w:val="002387"/>
          <w:sz w:val="40"/>
          <w:szCs w:val="40"/>
          <w:u w:val="none"/>
          <w:shd w:fill="auto" w:val="clear"/>
          <w:vertAlign w:val="baseline"/>
          <w:rtl w:val="0"/>
        </w:rPr>
        <w:t xml:space="preserve">Steering Group meeting</w:t>
      </w:r>
    </w:p>
    <w:p w:rsidR="00000000" w:rsidDel="00000000" w:rsidP="00000000" w:rsidRDefault="00000000" w:rsidRPr="00000000" w14:paraId="00000008">
      <w:pPr>
        <w:rPr/>
      </w:pPr>
      <w:r w:rsidDel="00000000" w:rsidR="00000000" w:rsidRPr="00000000">
        <w:rPr>
          <w:rtl w:val="0"/>
        </w:rPr>
      </w:r>
    </w:p>
    <w:tbl>
      <w:tblPr>
        <w:tblStyle w:val="Table1"/>
        <w:tblW w:w="9915.0" w:type="dxa"/>
        <w:jc w:val="left"/>
        <w:tblBorders>
          <w:top w:color="7f7f7f" w:space="0" w:sz="4" w:val="single"/>
          <w:left w:color="000000" w:space="0" w:sz="4" w:val="single"/>
          <w:bottom w:color="7f7f7f" w:space="0" w:sz="4" w:val="single"/>
          <w:right w:color="000000" w:space="0" w:sz="4" w:val="single"/>
          <w:insideH w:color="000000" w:space="0" w:sz="4" w:val="single"/>
          <w:insideV w:color="000000" w:space="0" w:sz="4" w:val="single"/>
        </w:tblBorders>
        <w:tblLayout w:type="fixed"/>
        <w:tblLook w:val="04A0"/>
      </w:tblPr>
      <w:tblGrid>
        <w:gridCol w:w="1410"/>
        <w:gridCol w:w="8505"/>
        <w:tblGridChange w:id="0">
          <w:tblGrid>
            <w:gridCol w:w="1410"/>
            <w:gridCol w:w="8505"/>
          </w:tblGrid>
        </w:tblGridChange>
      </w:tblGrid>
      <w:tr>
        <w:trPr>
          <w:cantSplit w:val="0"/>
          <w:tblHeader w:val="0"/>
        </w:trPr>
        <w:tc>
          <w:tcPr/>
          <w:p w:rsidR="00000000" w:rsidDel="00000000" w:rsidP="00000000" w:rsidRDefault="00000000" w:rsidRPr="00000000" w14:paraId="00000009">
            <w:pPr>
              <w:rPr>
                <w:sz w:val="20"/>
                <w:szCs w:val="20"/>
              </w:rPr>
            </w:pPr>
            <w:r w:rsidDel="00000000" w:rsidR="00000000" w:rsidRPr="00000000">
              <w:rPr>
                <w:sz w:val="20"/>
                <w:szCs w:val="20"/>
                <w:rtl w:val="0"/>
              </w:rPr>
              <w:t xml:space="preserve">When</w:t>
            </w:r>
          </w:p>
        </w:tc>
        <w:tc>
          <w:tcPr/>
          <w:p w:rsidR="00000000" w:rsidDel="00000000" w:rsidP="00000000" w:rsidRDefault="00000000" w:rsidRPr="00000000" w14:paraId="0000000A">
            <w:pPr>
              <w:rPr>
                <w:sz w:val="20"/>
                <w:szCs w:val="20"/>
              </w:rPr>
            </w:pPr>
            <w:r w:rsidDel="00000000" w:rsidR="00000000" w:rsidRPr="00000000">
              <w:rPr>
                <w:sz w:val="20"/>
                <w:szCs w:val="20"/>
                <w:rtl w:val="0"/>
              </w:rPr>
              <w:t xml:space="preserve">Thursday 9 May 2024, 0930-1200</w:t>
            </w:r>
          </w:p>
        </w:tc>
      </w:tr>
      <w:tr>
        <w:trPr>
          <w:cantSplit w:val="0"/>
          <w:tblHeader w:val="0"/>
        </w:trPr>
        <w:tc>
          <w:tcPr>
            <w:vAlign w:val="center"/>
          </w:tcPr>
          <w:p w:rsidR="00000000" w:rsidDel="00000000" w:rsidP="00000000" w:rsidRDefault="00000000" w:rsidRPr="00000000" w14:paraId="0000000B">
            <w:pPr>
              <w:rPr>
                <w:sz w:val="20"/>
                <w:szCs w:val="20"/>
              </w:rPr>
            </w:pPr>
            <w:r w:rsidDel="00000000" w:rsidR="00000000" w:rsidRPr="00000000">
              <w:rPr>
                <w:sz w:val="20"/>
                <w:szCs w:val="20"/>
                <w:rtl w:val="0"/>
              </w:rPr>
              <w:t xml:space="preserve">Where</w:t>
            </w:r>
          </w:p>
        </w:tc>
        <w:tc>
          <w:tcPr>
            <w:vAlign w:val="center"/>
          </w:tcPr>
          <w:p w:rsidR="00000000" w:rsidDel="00000000" w:rsidP="00000000" w:rsidRDefault="00000000" w:rsidRPr="00000000" w14:paraId="0000000C">
            <w:pPr>
              <w:rPr>
                <w:sz w:val="20"/>
                <w:szCs w:val="20"/>
              </w:rPr>
            </w:pPr>
            <w:r w:rsidDel="00000000" w:rsidR="00000000" w:rsidRPr="00000000">
              <w:rPr>
                <w:sz w:val="20"/>
                <w:szCs w:val="20"/>
                <w:rtl w:val="0"/>
              </w:rPr>
              <w:t xml:space="preserve">Virtual</w:t>
            </w:r>
          </w:p>
        </w:tc>
      </w:tr>
      <w:tr>
        <w:trPr>
          <w:cantSplit w:val="0"/>
          <w:tblHeader w:val="0"/>
        </w:trPr>
        <w:tc>
          <w:tcPr>
            <w:vAlign w:val="center"/>
          </w:tcPr>
          <w:p w:rsidR="00000000" w:rsidDel="00000000" w:rsidP="00000000" w:rsidRDefault="00000000" w:rsidRPr="00000000" w14:paraId="0000000D">
            <w:pPr>
              <w:rPr>
                <w:sz w:val="20"/>
                <w:szCs w:val="20"/>
              </w:rPr>
            </w:pPr>
            <w:r w:rsidDel="00000000" w:rsidR="00000000" w:rsidRPr="00000000">
              <w:rPr>
                <w:sz w:val="20"/>
                <w:szCs w:val="20"/>
                <w:rtl w:val="0"/>
              </w:rPr>
              <w:t xml:space="preserve">Who</w:t>
            </w:r>
          </w:p>
        </w:tc>
        <w:tc>
          <w:tcPr>
            <w:vAlign w:val="center"/>
          </w:tcPr>
          <w:p w:rsidR="00000000" w:rsidDel="00000000" w:rsidP="00000000" w:rsidRDefault="00000000" w:rsidRPr="00000000" w14:paraId="0000000E">
            <w:pPr>
              <w:rPr>
                <w:sz w:val="20"/>
                <w:szCs w:val="20"/>
              </w:rPr>
            </w:pPr>
            <w:r w:rsidDel="00000000" w:rsidR="00000000" w:rsidRPr="00000000">
              <w:rPr>
                <w:sz w:val="20"/>
                <w:szCs w:val="20"/>
                <w:rtl w:val="0"/>
              </w:rPr>
              <w:t xml:space="preserve">Steve Batstone, Shay Brazier, John Campbell, Ryan Kuggeleijn, Terry Paddy, Matt Smith, Evie Trolove, Fiona Wiseman</w:t>
            </w:r>
          </w:p>
          <w:p w:rsidR="00000000" w:rsidDel="00000000" w:rsidP="00000000" w:rsidRDefault="00000000" w:rsidRPr="00000000" w14:paraId="0000000F">
            <w:pPr>
              <w:rPr>
                <w:sz w:val="20"/>
                <w:szCs w:val="20"/>
              </w:rPr>
            </w:pPr>
            <w:r w:rsidDel="00000000" w:rsidR="00000000" w:rsidRPr="00000000">
              <w:rPr>
                <w:sz w:val="20"/>
                <w:szCs w:val="20"/>
                <w:rtl w:val="0"/>
              </w:rPr>
              <w:t xml:space="preserve">Secretariat: Lyndal Blatch, Craig Evans </w:t>
            </w:r>
          </w:p>
          <w:p w:rsidR="00000000" w:rsidDel="00000000" w:rsidP="00000000" w:rsidRDefault="00000000" w:rsidRPr="00000000" w14:paraId="00000010">
            <w:pPr>
              <w:rPr>
                <w:sz w:val="20"/>
                <w:szCs w:val="20"/>
              </w:rPr>
            </w:pPr>
            <w:r w:rsidDel="00000000" w:rsidR="00000000" w:rsidRPr="00000000">
              <w:rPr>
                <w:sz w:val="20"/>
                <w:szCs w:val="20"/>
                <w:rtl w:val="0"/>
              </w:rPr>
              <w:t xml:space="preserve">Observers: Brian FitzGerald (EECA), Mark Herring (EA), Sean McCready (CC)</w:t>
            </w:r>
          </w:p>
        </w:tc>
      </w:tr>
      <w:tr>
        <w:trPr>
          <w:cantSplit w:val="0"/>
          <w:tblHeader w:val="0"/>
        </w:trPr>
        <w:tc>
          <w:tcPr>
            <w:vAlign w:val="center"/>
          </w:tcPr>
          <w:p w:rsidR="00000000" w:rsidDel="00000000" w:rsidP="00000000" w:rsidRDefault="00000000" w:rsidRPr="00000000" w14:paraId="00000011">
            <w:pPr>
              <w:rPr>
                <w:sz w:val="20"/>
                <w:szCs w:val="20"/>
              </w:rPr>
            </w:pPr>
            <w:r w:rsidDel="00000000" w:rsidR="00000000" w:rsidRPr="00000000">
              <w:rPr>
                <w:sz w:val="20"/>
                <w:szCs w:val="20"/>
                <w:rtl w:val="0"/>
              </w:rPr>
              <w:t xml:space="preserve">Apologies</w:t>
            </w:r>
          </w:p>
        </w:tc>
        <w:tc>
          <w:tcPr>
            <w:vAlign w:val="center"/>
          </w:tcPr>
          <w:p w:rsidR="00000000" w:rsidDel="00000000" w:rsidP="00000000" w:rsidRDefault="00000000" w:rsidRPr="00000000" w14:paraId="00000012">
            <w:pPr>
              <w:rPr>
                <w:sz w:val="20"/>
                <w:szCs w:val="20"/>
              </w:rPr>
            </w:pPr>
            <w:r w:rsidDel="00000000" w:rsidR="00000000" w:rsidRPr="00000000">
              <w:rPr>
                <w:sz w:val="20"/>
                <w:szCs w:val="20"/>
                <w:rtl w:val="0"/>
              </w:rPr>
              <w:t xml:space="preserve">Briony Bennett (Ara Ake), Nicole Kirkman (MBIE)</w:t>
            </w:r>
          </w:p>
        </w:tc>
      </w:tr>
    </w:tbl>
    <w:p w:rsidR="00000000" w:rsidDel="00000000" w:rsidP="00000000" w:rsidRDefault="00000000" w:rsidRPr="00000000" w14:paraId="00000013">
      <w:pPr>
        <w:rPr>
          <w:rFonts w:ascii="Arial" w:cs="Arial" w:eastAsia="Arial" w:hAnsi="Arial"/>
          <w:color w:val="262626"/>
          <w:sz w:val="32"/>
          <w:szCs w:val="32"/>
        </w:rPr>
      </w:pPr>
      <w:r w:rsidDel="00000000" w:rsidR="00000000" w:rsidRPr="00000000">
        <w:rPr>
          <w:rtl w:val="0"/>
        </w:rPr>
      </w:r>
    </w:p>
    <w:p w:rsidR="00000000" w:rsidDel="00000000" w:rsidP="00000000" w:rsidRDefault="00000000" w:rsidRPr="00000000" w14:paraId="00000014">
      <w:pPr>
        <w:rPr>
          <w:rFonts w:ascii="Abadi MT Pro" w:cs="Abadi MT Pro" w:eastAsia="Abadi MT Pro" w:hAnsi="Abadi MT Pro"/>
          <w:b w:val="0"/>
          <w:i w:val="0"/>
          <w:smallCaps w:val="0"/>
          <w:strike w:val="0"/>
          <w:color w:val="002387"/>
          <w:sz w:val="40"/>
          <w:szCs w:val="40"/>
          <w:u w:val="none"/>
          <w:shd w:fill="auto" w:val="clear"/>
          <w:vertAlign w:val="baseline"/>
        </w:rPr>
      </w:pPr>
      <w:r w:rsidDel="00000000" w:rsidR="00000000" w:rsidRPr="00000000">
        <w:rPr>
          <w:rFonts w:ascii="Abadi MT Pro" w:cs="Abadi MT Pro" w:eastAsia="Abadi MT Pro" w:hAnsi="Abadi MT Pro"/>
          <w:b w:val="0"/>
          <w:i w:val="0"/>
          <w:smallCaps w:val="0"/>
          <w:strike w:val="0"/>
          <w:color w:val="002387"/>
          <w:sz w:val="40"/>
          <w:szCs w:val="40"/>
          <w:u w:val="none"/>
          <w:shd w:fill="auto" w:val="clear"/>
          <w:vertAlign w:val="baseline"/>
          <w:rtl w:val="0"/>
        </w:rPr>
        <w:t xml:space="preserve">Session notes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0"/>
          <w:tab w:val="left" w:leader="none" w:pos="520"/>
          <w:tab w:val="left" w:leader="none" w:pos="780"/>
          <w:tab w:val="left" w:leader="none" w:pos="1040"/>
          <w:tab w:val="left" w:leader="none" w:pos="1300"/>
          <w:tab w:val="left" w:leader="none" w:pos="1560"/>
          <w:tab w:val="left" w:leader="none" w:pos="1820"/>
          <w:tab w:val="left" w:leader="none" w:pos="2080"/>
          <w:tab w:val="left" w:leader="none" w:pos="2340"/>
          <w:tab w:val="left" w:leader="none" w:pos="2600"/>
          <w:tab w:val="left" w:leader="none" w:pos="2860"/>
          <w:tab w:val="left" w:leader="none" w:pos="3120"/>
          <w:tab w:val="left" w:leader="none" w:pos="3380"/>
          <w:tab w:val="left" w:leader="none" w:pos="3640"/>
          <w:tab w:val="left" w:leader="none" w:pos="3900"/>
          <w:tab w:val="left" w:leader="none" w:pos="4160"/>
          <w:tab w:val="left" w:leader="none" w:pos="4420"/>
          <w:tab w:val="left" w:leader="none" w:pos="4680"/>
          <w:tab w:val="left" w:leader="none" w:pos="4940"/>
          <w:tab w:val="left" w:leader="none" w:pos="5200"/>
          <w:tab w:val="left" w:leader="none" w:pos="5460"/>
          <w:tab w:val="left" w:leader="none" w:pos="5720"/>
          <w:tab w:val="left" w:leader="none" w:pos="5980"/>
          <w:tab w:val="left" w:leader="none" w:pos="6240"/>
          <w:tab w:val="left" w:leader="none" w:pos="6500"/>
          <w:tab w:val="left" w:leader="none" w:pos="6760"/>
          <w:tab w:val="left" w:leader="none" w:pos="7020"/>
          <w:tab w:val="left" w:leader="none" w:pos="7280"/>
          <w:tab w:val="left" w:leader="none" w:pos="7540"/>
          <w:tab w:val="left" w:leader="none" w:pos="7800"/>
          <w:tab w:val="left" w:leader="none" w:pos="8060"/>
          <w:tab w:val="left" w:leader="none" w:pos="8320"/>
          <w:tab w:val="left" w:leader="none" w:pos="8580"/>
          <w:tab w:val="left" w:leader="none" w:pos="8840"/>
          <w:tab w:val="left" w:leader="none" w:pos="9100"/>
          <w:tab w:val="left" w:leader="none" w:pos="9360"/>
          <w:tab w:val="left" w:leader="none" w:pos="9620"/>
          <w:tab w:val="left" w:leader="none" w:pos="9880"/>
        </w:tabs>
        <w:spacing w:after="57" w:before="400" w:line="240" w:lineRule="auto"/>
        <w:ind w:left="0" w:right="0" w:firstLine="0"/>
        <w:jc w:val="left"/>
        <w:rPr>
          <w:rFonts w:ascii="Abadi MT Pro" w:cs="Abadi MT Pro" w:eastAsia="Abadi MT Pro" w:hAnsi="Abadi MT Pro"/>
          <w:b w:val="0"/>
          <w:i w:val="0"/>
          <w:smallCaps w:val="0"/>
          <w:strike w:val="0"/>
          <w:color w:val="002387"/>
          <w:sz w:val="28"/>
          <w:szCs w:val="28"/>
          <w:u w:val="none"/>
          <w:shd w:fill="auto" w:val="clear"/>
          <w:vertAlign w:val="baseline"/>
        </w:rPr>
      </w:pPr>
      <w:r w:rsidDel="00000000" w:rsidR="00000000" w:rsidRPr="00000000">
        <w:rPr>
          <w:rFonts w:ascii="Abadi MT Pro" w:cs="Abadi MT Pro" w:eastAsia="Abadi MT Pro" w:hAnsi="Abadi MT Pro"/>
          <w:b w:val="0"/>
          <w:i w:val="0"/>
          <w:smallCaps w:val="0"/>
          <w:strike w:val="0"/>
          <w:color w:val="002387"/>
          <w:sz w:val="28"/>
          <w:szCs w:val="28"/>
          <w:u w:val="none"/>
          <w:shd w:fill="auto" w:val="clear"/>
          <w:vertAlign w:val="baseline"/>
          <w:rtl w:val="0"/>
        </w:rPr>
        <w:t xml:space="preserve">1: Welcome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0"/>
          <w:tab w:val="left" w:leader="none" w:pos="520"/>
          <w:tab w:val="left" w:leader="none" w:pos="780"/>
          <w:tab w:val="left" w:leader="none" w:pos="1040"/>
          <w:tab w:val="left" w:leader="none" w:pos="1300"/>
          <w:tab w:val="left" w:leader="none" w:pos="1560"/>
          <w:tab w:val="left" w:leader="none" w:pos="1820"/>
          <w:tab w:val="left" w:leader="none" w:pos="2080"/>
          <w:tab w:val="left" w:leader="none" w:pos="2340"/>
          <w:tab w:val="left" w:leader="none" w:pos="2600"/>
          <w:tab w:val="left" w:leader="none" w:pos="2860"/>
          <w:tab w:val="left" w:leader="none" w:pos="3120"/>
          <w:tab w:val="left" w:leader="none" w:pos="3380"/>
          <w:tab w:val="left" w:leader="none" w:pos="3640"/>
          <w:tab w:val="left" w:leader="none" w:pos="3900"/>
          <w:tab w:val="left" w:leader="none" w:pos="4160"/>
          <w:tab w:val="left" w:leader="none" w:pos="4420"/>
          <w:tab w:val="left" w:leader="none" w:pos="4680"/>
          <w:tab w:val="left" w:leader="none" w:pos="4940"/>
          <w:tab w:val="left" w:leader="none" w:pos="5200"/>
          <w:tab w:val="left" w:leader="none" w:pos="5460"/>
          <w:tab w:val="left" w:leader="none" w:pos="5720"/>
          <w:tab w:val="left" w:leader="none" w:pos="5980"/>
          <w:tab w:val="left" w:leader="none" w:pos="6240"/>
          <w:tab w:val="left" w:leader="none" w:pos="6500"/>
          <w:tab w:val="left" w:leader="none" w:pos="6760"/>
          <w:tab w:val="left" w:leader="none" w:pos="7020"/>
          <w:tab w:val="left" w:leader="none" w:pos="7280"/>
          <w:tab w:val="left" w:leader="none" w:pos="7540"/>
          <w:tab w:val="left" w:leader="none" w:pos="7800"/>
          <w:tab w:val="left" w:leader="none" w:pos="8060"/>
          <w:tab w:val="left" w:leader="none" w:pos="8320"/>
          <w:tab w:val="left" w:leader="none" w:pos="8580"/>
          <w:tab w:val="left" w:leader="none" w:pos="8840"/>
          <w:tab w:val="left" w:leader="none" w:pos="9100"/>
          <w:tab w:val="left" w:leader="none" w:pos="9360"/>
          <w:tab w:val="left" w:leader="none" w:pos="9620"/>
          <w:tab w:val="left" w:leader="none" w:pos="9880"/>
        </w:tabs>
        <w:spacing w:after="113" w:before="0" w:line="240" w:lineRule="auto"/>
        <w:ind w:left="0" w:right="0" w:firstLine="0"/>
        <w:jc w:val="left"/>
        <w:rPr>
          <w:rFonts w:ascii="Abadi MT Pro Light" w:cs="Abadi MT Pro Light" w:eastAsia="Abadi MT Pro Light" w:hAnsi="Abadi MT Pro Light"/>
          <w:b w:val="0"/>
          <w:i w:val="0"/>
          <w:smallCaps w:val="0"/>
          <w:strike w:val="0"/>
          <w:color w:val="000000"/>
          <w:sz w:val="20"/>
          <w:szCs w:val="20"/>
          <w:u w:val="none"/>
          <w:shd w:fill="auto" w:val="clear"/>
          <w:vertAlign w:val="baseline"/>
        </w:rPr>
      </w:pPr>
      <w:r w:rsidDel="00000000" w:rsidR="00000000" w:rsidRPr="00000000">
        <w:rPr>
          <w:rFonts w:ascii="Abadi MT Pro Light" w:cs="Abadi MT Pro Light" w:eastAsia="Abadi MT Pro Light" w:hAnsi="Abadi MT Pro Light"/>
          <w:b w:val="0"/>
          <w:i w:val="0"/>
          <w:smallCaps w:val="0"/>
          <w:strike w:val="0"/>
          <w:color w:val="000000"/>
          <w:sz w:val="20"/>
          <w:szCs w:val="20"/>
          <w:u w:val="none"/>
          <w:shd w:fill="auto" w:val="clear"/>
          <w:vertAlign w:val="baseline"/>
          <w:rtl w:val="0"/>
        </w:rPr>
        <w:t xml:space="preserve">The Chair welcomed everyone to the session.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0"/>
          <w:tab w:val="left" w:leader="none" w:pos="520"/>
          <w:tab w:val="left" w:leader="none" w:pos="780"/>
          <w:tab w:val="left" w:leader="none" w:pos="1040"/>
          <w:tab w:val="left" w:leader="none" w:pos="1300"/>
          <w:tab w:val="left" w:leader="none" w:pos="1560"/>
          <w:tab w:val="left" w:leader="none" w:pos="1820"/>
          <w:tab w:val="left" w:leader="none" w:pos="2080"/>
          <w:tab w:val="left" w:leader="none" w:pos="2340"/>
          <w:tab w:val="left" w:leader="none" w:pos="2600"/>
          <w:tab w:val="left" w:leader="none" w:pos="2860"/>
          <w:tab w:val="left" w:leader="none" w:pos="3120"/>
          <w:tab w:val="left" w:leader="none" w:pos="3380"/>
          <w:tab w:val="left" w:leader="none" w:pos="3640"/>
          <w:tab w:val="left" w:leader="none" w:pos="3900"/>
          <w:tab w:val="left" w:leader="none" w:pos="4160"/>
          <w:tab w:val="left" w:leader="none" w:pos="4420"/>
          <w:tab w:val="left" w:leader="none" w:pos="4680"/>
          <w:tab w:val="left" w:leader="none" w:pos="4940"/>
          <w:tab w:val="left" w:leader="none" w:pos="5200"/>
          <w:tab w:val="left" w:leader="none" w:pos="5460"/>
          <w:tab w:val="left" w:leader="none" w:pos="5720"/>
          <w:tab w:val="left" w:leader="none" w:pos="5980"/>
          <w:tab w:val="left" w:leader="none" w:pos="6240"/>
          <w:tab w:val="left" w:leader="none" w:pos="6500"/>
          <w:tab w:val="left" w:leader="none" w:pos="6760"/>
          <w:tab w:val="left" w:leader="none" w:pos="7020"/>
          <w:tab w:val="left" w:leader="none" w:pos="7280"/>
          <w:tab w:val="left" w:leader="none" w:pos="7540"/>
          <w:tab w:val="left" w:leader="none" w:pos="7800"/>
          <w:tab w:val="left" w:leader="none" w:pos="8060"/>
          <w:tab w:val="left" w:leader="none" w:pos="8320"/>
          <w:tab w:val="left" w:leader="none" w:pos="8580"/>
          <w:tab w:val="left" w:leader="none" w:pos="8840"/>
          <w:tab w:val="left" w:leader="none" w:pos="9100"/>
          <w:tab w:val="left" w:leader="none" w:pos="9360"/>
          <w:tab w:val="left" w:leader="none" w:pos="9620"/>
          <w:tab w:val="left" w:leader="none" w:pos="9880"/>
        </w:tabs>
        <w:spacing w:after="113" w:before="0" w:line="240" w:lineRule="auto"/>
        <w:ind w:left="0" w:right="0" w:firstLine="0"/>
        <w:jc w:val="left"/>
        <w:rPr>
          <w:rFonts w:ascii="Abadi MT Pro Light" w:cs="Abadi MT Pro Light" w:eastAsia="Abadi MT Pro Light" w:hAnsi="Abadi MT Pro Light"/>
          <w:b w:val="0"/>
          <w:i w:val="0"/>
          <w:smallCaps w:val="0"/>
          <w:strike w:val="0"/>
          <w:color w:val="000000"/>
          <w:sz w:val="20"/>
          <w:szCs w:val="20"/>
          <w:u w:val="none"/>
          <w:shd w:fill="auto" w:val="clear"/>
          <w:vertAlign w:val="baseline"/>
        </w:rPr>
      </w:pPr>
      <w:r w:rsidDel="00000000" w:rsidR="00000000" w:rsidRPr="00000000">
        <w:rPr>
          <w:rFonts w:ascii="Abadi MT Pro Light" w:cs="Abadi MT Pro Light" w:eastAsia="Abadi MT Pro Light" w:hAnsi="Abadi MT Pro Light"/>
          <w:b w:val="0"/>
          <w:i w:val="0"/>
          <w:smallCaps w:val="0"/>
          <w:strike w:val="0"/>
          <w:color w:val="000000"/>
          <w:sz w:val="20"/>
          <w:szCs w:val="20"/>
          <w:u w:val="none"/>
          <w:shd w:fill="auto" w:val="clear"/>
          <w:vertAlign w:val="baseline"/>
          <w:rtl w:val="0"/>
        </w:rPr>
        <w:t xml:space="preserve">The SG:</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284" w:right="0" w:hanging="284"/>
        <w:jc w:val="left"/>
        <w:rPr/>
      </w:pPr>
      <w:r w:rsidDel="00000000" w:rsidR="00000000" w:rsidRPr="00000000">
        <w:rPr>
          <w:rFonts w:ascii="Abadi MT Pro Light" w:cs="Abadi MT Pro Light" w:eastAsia="Abadi MT Pro Light" w:hAnsi="Abadi MT Pro Light"/>
          <w:b w:val="0"/>
          <w:i w:val="0"/>
          <w:smallCaps w:val="0"/>
          <w:strike w:val="0"/>
          <w:color w:val="000000"/>
          <w:sz w:val="20"/>
          <w:szCs w:val="20"/>
          <w:u w:val="none"/>
          <w:shd w:fill="auto" w:val="clear"/>
          <w:vertAlign w:val="baseline"/>
          <w:rtl w:val="0"/>
        </w:rPr>
        <w:t xml:space="preserve">c</w:t>
      </w:r>
      <w:r w:rsidDel="00000000" w:rsidR="00000000" w:rsidRPr="00000000">
        <w:rPr>
          <w:rtl w:val="0"/>
        </w:rPr>
        <w:t xml:space="preserve">onfirmed there was a quorum </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284" w:right="0" w:hanging="284"/>
        <w:jc w:val="left"/>
        <w:rPr/>
      </w:pPr>
      <w:r w:rsidDel="00000000" w:rsidR="00000000" w:rsidRPr="00000000">
        <w:rPr>
          <w:rtl w:val="0"/>
        </w:rPr>
        <w:t xml:space="preserve">noted their individual obligations relating to the Commerce Act 1986 prohibiting anti-competitive conduct</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284" w:right="0" w:hanging="284"/>
        <w:jc w:val="left"/>
        <w:rPr/>
      </w:pPr>
      <w:r w:rsidDel="00000000" w:rsidR="00000000" w:rsidRPr="00000000">
        <w:rPr>
          <w:rtl w:val="0"/>
        </w:rPr>
        <w:t xml:space="preserve">noted the reminder to review and update interests</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284" w:right="0" w:hanging="284"/>
        <w:jc w:val="left"/>
        <w:rPr/>
      </w:pPr>
      <w:r w:rsidDel="00000000" w:rsidR="00000000" w:rsidRPr="00000000">
        <w:rPr>
          <w:rtl w:val="0"/>
        </w:rPr>
        <w:t xml:space="preserve">noted apologies</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284" w:right="0" w:hanging="284"/>
        <w:jc w:val="left"/>
        <w:rPr/>
      </w:pPr>
      <w:r w:rsidDel="00000000" w:rsidR="00000000" w:rsidRPr="00000000">
        <w:rPr>
          <w:rtl w:val="0"/>
        </w:rPr>
        <w:t xml:space="preserve">confir</w:t>
      </w:r>
      <w:r w:rsidDel="00000000" w:rsidR="00000000" w:rsidRPr="00000000">
        <w:rPr>
          <w:rFonts w:ascii="Abadi MT Pro Light" w:cs="Abadi MT Pro Light" w:eastAsia="Abadi MT Pro Light" w:hAnsi="Abadi MT Pro Light"/>
          <w:b w:val="0"/>
          <w:i w:val="0"/>
          <w:smallCaps w:val="0"/>
          <w:strike w:val="0"/>
          <w:color w:val="000000"/>
          <w:sz w:val="20"/>
          <w:szCs w:val="20"/>
          <w:u w:val="none"/>
          <w:shd w:fill="auto" w:val="clear"/>
          <w:vertAlign w:val="baseline"/>
          <w:rtl w:val="0"/>
        </w:rPr>
        <w:t xml:space="preserve">med the agenda</w:t>
      </w:r>
      <w:r w:rsidDel="00000000" w:rsidR="00000000" w:rsidRPr="00000000">
        <w:rPr>
          <w:rtl w:val="0"/>
        </w:rPr>
        <w:t xml:space="preserve">.</w:t>
      </w:r>
    </w:p>
    <w:p w:rsidR="00000000" w:rsidDel="00000000" w:rsidP="00000000" w:rsidRDefault="00000000" w:rsidRPr="00000000" w14:paraId="0000001D">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260"/>
          <w:tab w:val="left" w:leader="none" w:pos="520"/>
          <w:tab w:val="left" w:leader="none" w:pos="780"/>
          <w:tab w:val="left" w:leader="none" w:pos="1040"/>
          <w:tab w:val="left" w:leader="none" w:pos="1300"/>
          <w:tab w:val="left" w:leader="none" w:pos="1560"/>
          <w:tab w:val="left" w:leader="none" w:pos="1820"/>
          <w:tab w:val="left" w:leader="none" w:pos="2080"/>
          <w:tab w:val="left" w:leader="none" w:pos="2340"/>
          <w:tab w:val="left" w:leader="none" w:pos="2600"/>
          <w:tab w:val="left" w:leader="none" w:pos="2860"/>
          <w:tab w:val="left" w:leader="none" w:pos="3120"/>
          <w:tab w:val="left" w:leader="none" w:pos="3380"/>
          <w:tab w:val="left" w:leader="none" w:pos="3640"/>
          <w:tab w:val="left" w:leader="none" w:pos="3900"/>
          <w:tab w:val="left" w:leader="none" w:pos="4160"/>
          <w:tab w:val="left" w:leader="none" w:pos="4420"/>
          <w:tab w:val="left" w:leader="none" w:pos="4680"/>
          <w:tab w:val="left" w:leader="none" w:pos="4940"/>
          <w:tab w:val="left" w:leader="none" w:pos="5200"/>
          <w:tab w:val="left" w:leader="none" w:pos="5460"/>
          <w:tab w:val="left" w:leader="none" w:pos="5720"/>
          <w:tab w:val="left" w:leader="none" w:pos="5980"/>
          <w:tab w:val="left" w:leader="none" w:pos="6240"/>
          <w:tab w:val="left" w:leader="none" w:pos="6500"/>
          <w:tab w:val="left" w:leader="none" w:pos="6760"/>
          <w:tab w:val="left" w:leader="none" w:pos="7020"/>
          <w:tab w:val="left" w:leader="none" w:pos="7280"/>
          <w:tab w:val="left" w:leader="none" w:pos="7540"/>
          <w:tab w:val="left" w:leader="none" w:pos="7800"/>
          <w:tab w:val="left" w:leader="none" w:pos="8060"/>
          <w:tab w:val="left" w:leader="none" w:pos="8320"/>
          <w:tab w:val="left" w:leader="none" w:pos="8580"/>
          <w:tab w:val="left" w:leader="none" w:pos="8840"/>
          <w:tab w:val="left" w:leader="none" w:pos="9100"/>
          <w:tab w:val="left" w:leader="none" w:pos="9360"/>
          <w:tab w:val="left" w:leader="none" w:pos="9620"/>
          <w:tab w:val="left" w:leader="none" w:pos="9880"/>
        </w:tabs>
        <w:spacing w:after="160" w:before="400" w:line="240" w:lineRule="auto"/>
        <w:ind w:left="0" w:right="0" w:firstLine="0"/>
        <w:jc w:val="left"/>
        <w:rPr>
          <w:rFonts w:ascii="Abadi MT Pro" w:cs="Abadi MT Pro" w:eastAsia="Abadi MT Pro" w:hAnsi="Abadi MT Pro"/>
          <w:b w:val="0"/>
          <w:i w:val="0"/>
          <w:smallCaps w:val="0"/>
          <w:strike w:val="0"/>
          <w:color w:val="002387"/>
          <w:sz w:val="40"/>
          <w:szCs w:val="40"/>
          <w:u w:val="none"/>
          <w:shd w:fill="auto" w:val="clear"/>
          <w:vertAlign w:val="baseline"/>
        </w:rPr>
      </w:pPr>
      <w:r w:rsidDel="00000000" w:rsidR="00000000" w:rsidRPr="00000000">
        <w:rPr>
          <w:rFonts w:ascii="Abadi MT Pro" w:cs="Abadi MT Pro" w:eastAsia="Abadi MT Pro" w:hAnsi="Abadi MT Pro"/>
          <w:b w:val="0"/>
          <w:i w:val="0"/>
          <w:smallCaps w:val="0"/>
          <w:strike w:val="0"/>
          <w:color w:val="002387"/>
          <w:sz w:val="40"/>
          <w:szCs w:val="40"/>
          <w:u w:val="none"/>
          <w:shd w:fill="auto" w:val="clear"/>
          <w:vertAlign w:val="baseline"/>
          <w:rtl w:val="0"/>
        </w:rPr>
        <w:t xml:space="preserve">Strategic items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0"/>
          <w:tab w:val="left" w:leader="none" w:pos="520"/>
          <w:tab w:val="left" w:leader="none" w:pos="780"/>
          <w:tab w:val="left" w:leader="none" w:pos="1040"/>
          <w:tab w:val="left" w:leader="none" w:pos="1300"/>
          <w:tab w:val="left" w:leader="none" w:pos="1560"/>
          <w:tab w:val="left" w:leader="none" w:pos="1820"/>
          <w:tab w:val="left" w:leader="none" w:pos="2080"/>
          <w:tab w:val="left" w:leader="none" w:pos="2340"/>
          <w:tab w:val="left" w:leader="none" w:pos="2600"/>
          <w:tab w:val="left" w:leader="none" w:pos="2860"/>
          <w:tab w:val="left" w:leader="none" w:pos="3120"/>
          <w:tab w:val="left" w:leader="none" w:pos="3380"/>
          <w:tab w:val="left" w:leader="none" w:pos="3640"/>
          <w:tab w:val="left" w:leader="none" w:pos="3900"/>
          <w:tab w:val="left" w:leader="none" w:pos="4160"/>
          <w:tab w:val="left" w:leader="none" w:pos="4420"/>
          <w:tab w:val="left" w:leader="none" w:pos="4680"/>
          <w:tab w:val="left" w:leader="none" w:pos="4940"/>
          <w:tab w:val="left" w:leader="none" w:pos="5200"/>
          <w:tab w:val="left" w:leader="none" w:pos="5460"/>
          <w:tab w:val="left" w:leader="none" w:pos="5720"/>
          <w:tab w:val="left" w:leader="none" w:pos="5980"/>
          <w:tab w:val="left" w:leader="none" w:pos="6240"/>
          <w:tab w:val="left" w:leader="none" w:pos="6500"/>
          <w:tab w:val="left" w:leader="none" w:pos="6760"/>
          <w:tab w:val="left" w:leader="none" w:pos="7020"/>
          <w:tab w:val="left" w:leader="none" w:pos="7280"/>
          <w:tab w:val="left" w:leader="none" w:pos="7540"/>
          <w:tab w:val="left" w:leader="none" w:pos="7800"/>
          <w:tab w:val="left" w:leader="none" w:pos="8060"/>
          <w:tab w:val="left" w:leader="none" w:pos="8320"/>
          <w:tab w:val="left" w:leader="none" w:pos="8580"/>
          <w:tab w:val="left" w:leader="none" w:pos="8840"/>
          <w:tab w:val="left" w:leader="none" w:pos="9100"/>
          <w:tab w:val="left" w:leader="none" w:pos="9360"/>
          <w:tab w:val="left" w:leader="none" w:pos="9620"/>
          <w:tab w:val="left" w:leader="none" w:pos="9880"/>
        </w:tabs>
        <w:spacing w:after="57" w:before="400" w:line="240" w:lineRule="auto"/>
        <w:ind w:left="0" w:right="0" w:firstLine="0"/>
        <w:jc w:val="left"/>
        <w:rPr>
          <w:rFonts w:ascii="Franklin Gothic" w:cs="Franklin Gothic" w:eastAsia="Franklin Gothic" w:hAnsi="Franklin Gothic"/>
          <w:color w:val="002387"/>
          <w:sz w:val="28"/>
          <w:szCs w:val="28"/>
        </w:rPr>
      </w:pPr>
      <w:r w:rsidDel="00000000" w:rsidR="00000000" w:rsidRPr="00000000">
        <w:rPr>
          <w:rFonts w:ascii="Abadi MT Pro" w:cs="Abadi MT Pro" w:eastAsia="Abadi MT Pro" w:hAnsi="Abadi MT Pro"/>
          <w:b w:val="0"/>
          <w:i w:val="0"/>
          <w:smallCaps w:val="0"/>
          <w:strike w:val="0"/>
          <w:color w:val="002387"/>
          <w:sz w:val="28"/>
          <w:szCs w:val="28"/>
          <w:u w:val="none"/>
          <w:shd w:fill="auto" w:val="clear"/>
          <w:vertAlign w:val="baseline"/>
          <w:rtl w:val="0"/>
        </w:rPr>
        <w:t xml:space="preserve">2: </w:t>
      </w:r>
      <w:r w:rsidDel="00000000" w:rsidR="00000000" w:rsidRPr="00000000">
        <w:rPr>
          <w:rFonts w:ascii="Franklin Gothic" w:cs="Franklin Gothic" w:eastAsia="Franklin Gothic" w:hAnsi="Franklin Gothic"/>
          <w:color w:val="002387"/>
          <w:sz w:val="28"/>
          <w:szCs w:val="28"/>
          <w:rtl w:val="0"/>
        </w:rPr>
        <w:t xml:space="preserve">How FlexForum responds to progress against the Flexibility Plan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0"/>
          <w:tab w:val="left" w:leader="none" w:pos="520"/>
          <w:tab w:val="left" w:leader="none" w:pos="780"/>
          <w:tab w:val="left" w:leader="none" w:pos="1040"/>
          <w:tab w:val="left" w:leader="none" w:pos="1300"/>
          <w:tab w:val="left" w:leader="none" w:pos="1560"/>
          <w:tab w:val="left" w:leader="none" w:pos="1820"/>
          <w:tab w:val="left" w:leader="none" w:pos="2080"/>
          <w:tab w:val="left" w:leader="none" w:pos="2340"/>
          <w:tab w:val="left" w:leader="none" w:pos="2600"/>
          <w:tab w:val="left" w:leader="none" w:pos="2860"/>
          <w:tab w:val="left" w:leader="none" w:pos="3120"/>
          <w:tab w:val="left" w:leader="none" w:pos="3380"/>
          <w:tab w:val="left" w:leader="none" w:pos="3640"/>
          <w:tab w:val="left" w:leader="none" w:pos="3900"/>
          <w:tab w:val="left" w:leader="none" w:pos="4160"/>
          <w:tab w:val="left" w:leader="none" w:pos="4420"/>
          <w:tab w:val="left" w:leader="none" w:pos="4680"/>
          <w:tab w:val="left" w:leader="none" w:pos="4940"/>
          <w:tab w:val="left" w:leader="none" w:pos="5200"/>
          <w:tab w:val="left" w:leader="none" w:pos="5460"/>
          <w:tab w:val="left" w:leader="none" w:pos="5720"/>
          <w:tab w:val="left" w:leader="none" w:pos="5980"/>
          <w:tab w:val="left" w:leader="none" w:pos="6240"/>
          <w:tab w:val="left" w:leader="none" w:pos="6500"/>
          <w:tab w:val="left" w:leader="none" w:pos="6760"/>
          <w:tab w:val="left" w:leader="none" w:pos="7020"/>
          <w:tab w:val="left" w:leader="none" w:pos="7280"/>
          <w:tab w:val="left" w:leader="none" w:pos="7540"/>
          <w:tab w:val="left" w:leader="none" w:pos="7800"/>
          <w:tab w:val="left" w:leader="none" w:pos="8060"/>
          <w:tab w:val="left" w:leader="none" w:pos="8320"/>
          <w:tab w:val="left" w:leader="none" w:pos="8580"/>
          <w:tab w:val="left" w:leader="none" w:pos="8840"/>
          <w:tab w:val="left" w:leader="none" w:pos="9100"/>
          <w:tab w:val="left" w:leader="none" w:pos="9360"/>
          <w:tab w:val="left" w:leader="none" w:pos="9620"/>
          <w:tab w:val="left" w:leader="none" w:pos="9880"/>
        </w:tabs>
        <w:spacing w:after="113" w:before="0" w:line="240" w:lineRule="auto"/>
        <w:ind w:left="0" w:right="0" w:firstLine="0"/>
        <w:jc w:val="left"/>
        <w:rPr/>
      </w:pPr>
      <w:r w:rsidDel="00000000" w:rsidR="00000000" w:rsidRPr="00000000">
        <w:rPr>
          <w:rtl w:val="0"/>
        </w:rPr>
        <w:t xml:space="preserve">The SG discussed the process for assessing progress against the Flexibility Plan and options for responding.</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0"/>
          <w:tab w:val="left" w:leader="none" w:pos="520"/>
          <w:tab w:val="left" w:leader="none" w:pos="780"/>
          <w:tab w:val="left" w:leader="none" w:pos="1040"/>
          <w:tab w:val="left" w:leader="none" w:pos="1300"/>
          <w:tab w:val="left" w:leader="none" w:pos="1560"/>
          <w:tab w:val="left" w:leader="none" w:pos="1820"/>
          <w:tab w:val="left" w:leader="none" w:pos="2080"/>
          <w:tab w:val="left" w:leader="none" w:pos="2340"/>
          <w:tab w:val="left" w:leader="none" w:pos="2600"/>
          <w:tab w:val="left" w:leader="none" w:pos="2860"/>
          <w:tab w:val="left" w:leader="none" w:pos="3120"/>
          <w:tab w:val="left" w:leader="none" w:pos="3380"/>
          <w:tab w:val="left" w:leader="none" w:pos="3640"/>
          <w:tab w:val="left" w:leader="none" w:pos="3900"/>
          <w:tab w:val="left" w:leader="none" w:pos="4160"/>
          <w:tab w:val="left" w:leader="none" w:pos="4420"/>
          <w:tab w:val="left" w:leader="none" w:pos="4680"/>
          <w:tab w:val="left" w:leader="none" w:pos="4940"/>
          <w:tab w:val="left" w:leader="none" w:pos="5200"/>
          <w:tab w:val="left" w:leader="none" w:pos="5460"/>
          <w:tab w:val="left" w:leader="none" w:pos="5720"/>
          <w:tab w:val="left" w:leader="none" w:pos="5980"/>
          <w:tab w:val="left" w:leader="none" w:pos="6240"/>
          <w:tab w:val="left" w:leader="none" w:pos="6500"/>
          <w:tab w:val="left" w:leader="none" w:pos="6760"/>
          <w:tab w:val="left" w:leader="none" w:pos="7020"/>
          <w:tab w:val="left" w:leader="none" w:pos="7280"/>
          <w:tab w:val="left" w:leader="none" w:pos="7540"/>
          <w:tab w:val="left" w:leader="none" w:pos="7800"/>
          <w:tab w:val="left" w:leader="none" w:pos="8060"/>
          <w:tab w:val="left" w:leader="none" w:pos="8320"/>
          <w:tab w:val="left" w:leader="none" w:pos="8580"/>
          <w:tab w:val="left" w:leader="none" w:pos="8840"/>
          <w:tab w:val="left" w:leader="none" w:pos="9100"/>
          <w:tab w:val="left" w:leader="none" w:pos="9360"/>
          <w:tab w:val="left" w:leader="none" w:pos="9620"/>
          <w:tab w:val="left" w:leader="none" w:pos="9880"/>
        </w:tabs>
        <w:spacing w:after="113" w:before="0" w:line="240" w:lineRule="auto"/>
        <w:ind w:left="0" w:right="0" w:firstLine="0"/>
        <w:jc w:val="left"/>
        <w:rPr/>
      </w:pPr>
      <w:r w:rsidDel="00000000" w:rsidR="00000000" w:rsidRPr="00000000">
        <w:rPr>
          <w:rtl w:val="0"/>
        </w:rPr>
        <w:t xml:space="preserve">The SG endorsed the 3-step process to achieve a Member-driven progress report:</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60"/>
          <w:tab w:val="left" w:leader="none" w:pos="520"/>
          <w:tab w:val="left" w:leader="none" w:pos="780"/>
          <w:tab w:val="left" w:leader="none" w:pos="1040"/>
          <w:tab w:val="left" w:leader="none" w:pos="1300"/>
          <w:tab w:val="left" w:leader="none" w:pos="1560"/>
          <w:tab w:val="left" w:leader="none" w:pos="1820"/>
          <w:tab w:val="left" w:leader="none" w:pos="2080"/>
          <w:tab w:val="left" w:leader="none" w:pos="2340"/>
          <w:tab w:val="left" w:leader="none" w:pos="2600"/>
          <w:tab w:val="left" w:leader="none" w:pos="2860"/>
          <w:tab w:val="left" w:leader="none" w:pos="3120"/>
          <w:tab w:val="left" w:leader="none" w:pos="3380"/>
          <w:tab w:val="left" w:leader="none" w:pos="3640"/>
          <w:tab w:val="left" w:leader="none" w:pos="3900"/>
          <w:tab w:val="left" w:leader="none" w:pos="4160"/>
          <w:tab w:val="left" w:leader="none" w:pos="4420"/>
          <w:tab w:val="left" w:leader="none" w:pos="4680"/>
          <w:tab w:val="left" w:leader="none" w:pos="4940"/>
          <w:tab w:val="left" w:leader="none" w:pos="5200"/>
          <w:tab w:val="left" w:leader="none" w:pos="5460"/>
          <w:tab w:val="left" w:leader="none" w:pos="5720"/>
          <w:tab w:val="left" w:leader="none" w:pos="5980"/>
          <w:tab w:val="left" w:leader="none" w:pos="6240"/>
          <w:tab w:val="left" w:leader="none" w:pos="6500"/>
          <w:tab w:val="left" w:leader="none" w:pos="6760"/>
          <w:tab w:val="left" w:leader="none" w:pos="7020"/>
          <w:tab w:val="left" w:leader="none" w:pos="7280"/>
          <w:tab w:val="left" w:leader="none" w:pos="7540"/>
          <w:tab w:val="left" w:leader="none" w:pos="7800"/>
          <w:tab w:val="left" w:leader="none" w:pos="8060"/>
          <w:tab w:val="left" w:leader="none" w:pos="8320"/>
          <w:tab w:val="left" w:leader="none" w:pos="8580"/>
          <w:tab w:val="left" w:leader="none" w:pos="8840"/>
          <w:tab w:val="left" w:leader="none" w:pos="9100"/>
          <w:tab w:val="left" w:leader="none" w:pos="9360"/>
          <w:tab w:val="left" w:leader="none" w:pos="9620"/>
          <w:tab w:val="left" w:leader="none" w:pos="9880"/>
        </w:tabs>
        <w:spacing w:after="0" w:before="0" w:line="240" w:lineRule="auto"/>
        <w:ind w:left="720" w:right="0" w:hanging="360"/>
        <w:jc w:val="left"/>
        <w:rPr>
          <w:u w:val="none"/>
        </w:rPr>
      </w:pPr>
      <w:r w:rsidDel="00000000" w:rsidR="00000000" w:rsidRPr="00000000">
        <w:rPr>
          <w:rtl w:val="0"/>
        </w:rPr>
        <w:t xml:space="preserve">initial assessment and description of what is known to be happening or done for each step.</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60"/>
          <w:tab w:val="left" w:leader="none" w:pos="520"/>
          <w:tab w:val="left" w:leader="none" w:pos="780"/>
          <w:tab w:val="left" w:leader="none" w:pos="1040"/>
          <w:tab w:val="left" w:leader="none" w:pos="1300"/>
          <w:tab w:val="left" w:leader="none" w:pos="1560"/>
          <w:tab w:val="left" w:leader="none" w:pos="1820"/>
          <w:tab w:val="left" w:leader="none" w:pos="2080"/>
          <w:tab w:val="left" w:leader="none" w:pos="2340"/>
          <w:tab w:val="left" w:leader="none" w:pos="2600"/>
          <w:tab w:val="left" w:leader="none" w:pos="2860"/>
          <w:tab w:val="left" w:leader="none" w:pos="3120"/>
          <w:tab w:val="left" w:leader="none" w:pos="3380"/>
          <w:tab w:val="left" w:leader="none" w:pos="3640"/>
          <w:tab w:val="left" w:leader="none" w:pos="3900"/>
          <w:tab w:val="left" w:leader="none" w:pos="4160"/>
          <w:tab w:val="left" w:leader="none" w:pos="4420"/>
          <w:tab w:val="left" w:leader="none" w:pos="4680"/>
          <w:tab w:val="left" w:leader="none" w:pos="4940"/>
          <w:tab w:val="left" w:leader="none" w:pos="5200"/>
          <w:tab w:val="left" w:leader="none" w:pos="5460"/>
          <w:tab w:val="left" w:leader="none" w:pos="5720"/>
          <w:tab w:val="left" w:leader="none" w:pos="5980"/>
          <w:tab w:val="left" w:leader="none" w:pos="6240"/>
          <w:tab w:val="left" w:leader="none" w:pos="6500"/>
          <w:tab w:val="left" w:leader="none" w:pos="6760"/>
          <w:tab w:val="left" w:leader="none" w:pos="7020"/>
          <w:tab w:val="left" w:leader="none" w:pos="7280"/>
          <w:tab w:val="left" w:leader="none" w:pos="7540"/>
          <w:tab w:val="left" w:leader="none" w:pos="7800"/>
          <w:tab w:val="left" w:leader="none" w:pos="8060"/>
          <w:tab w:val="left" w:leader="none" w:pos="8320"/>
          <w:tab w:val="left" w:leader="none" w:pos="8580"/>
          <w:tab w:val="left" w:leader="none" w:pos="8840"/>
          <w:tab w:val="left" w:leader="none" w:pos="9100"/>
          <w:tab w:val="left" w:leader="none" w:pos="9360"/>
          <w:tab w:val="left" w:leader="none" w:pos="9620"/>
          <w:tab w:val="left" w:leader="none" w:pos="9880"/>
        </w:tabs>
        <w:spacing w:after="0" w:before="0" w:line="240" w:lineRule="auto"/>
        <w:ind w:left="720" w:right="0" w:hanging="360"/>
        <w:jc w:val="left"/>
        <w:rPr>
          <w:u w:val="none"/>
        </w:rPr>
      </w:pPr>
      <w:r w:rsidDel="00000000" w:rsidR="00000000" w:rsidRPr="00000000">
        <w:rPr>
          <w:rtl w:val="0"/>
        </w:rPr>
        <w:t xml:space="preserve">assessing the impact of progress with each step, ie, does it matter that there has been no or only a little progress?</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60"/>
          <w:tab w:val="left" w:leader="none" w:pos="520"/>
          <w:tab w:val="left" w:leader="none" w:pos="780"/>
          <w:tab w:val="left" w:leader="none" w:pos="1040"/>
          <w:tab w:val="left" w:leader="none" w:pos="1300"/>
          <w:tab w:val="left" w:leader="none" w:pos="1560"/>
          <w:tab w:val="left" w:leader="none" w:pos="1820"/>
          <w:tab w:val="left" w:leader="none" w:pos="2080"/>
          <w:tab w:val="left" w:leader="none" w:pos="2340"/>
          <w:tab w:val="left" w:leader="none" w:pos="2600"/>
          <w:tab w:val="left" w:leader="none" w:pos="2860"/>
          <w:tab w:val="left" w:leader="none" w:pos="3120"/>
          <w:tab w:val="left" w:leader="none" w:pos="3380"/>
          <w:tab w:val="left" w:leader="none" w:pos="3640"/>
          <w:tab w:val="left" w:leader="none" w:pos="3900"/>
          <w:tab w:val="left" w:leader="none" w:pos="4160"/>
          <w:tab w:val="left" w:leader="none" w:pos="4420"/>
          <w:tab w:val="left" w:leader="none" w:pos="4680"/>
          <w:tab w:val="left" w:leader="none" w:pos="4940"/>
          <w:tab w:val="left" w:leader="none" w:pos="5200"/>
          <w:tab w:val="left" w:leader="none" w:pos="5460"/>
          <w:tab w:val="left" w:leader="none" w:pos="5720"/>
          <w:tab w:val="left" w:leader="none" w:pos="5980"/>
          <w:tab w:val="left" w:leader="none" w:pos="6240"/>
          <w:tab w:val="left" w:leader="none" w:pos="6500"/>
          <w:tab w:val="left" w:leader="none" w:pos="6760"/>
          <w:tab w:val="left" w:leader="none" w:pos="7020"/>
          <w:tab w:val="left" w:leader="none" w:pos="7280"/>
          <w:tab w:val="left" w:leader="none" w:pos="7540"/>
          <w:tab w:val="left" w:leader="none" w:pos="7800"/>
          <w:tab w:val="left" w:leader="none" w:pos="8060"/>
          <w:tab w:val="left" w:leader="none" w:pos="8320"/>
          <w:tab w:val="left" w:leader="none" w:pos="8580"/>
          <w:tab w:val="left" w:leader="none" w:pos="8840"/>
          <w:tab w:val="left" w:leader="none" w:pos="9100"/>
          <w:tab w:val="left" w:leader="none" w:pos="9360"/>
          <w:tab w:val="left" w:leader="none" w:pos="9620"/>
          <w:tab w:val="left" w:leader="none" w:pos="9880"/>
        </w:tabs>
        <w:spacing w:after="113" w:before="0" w:line="240" w:lineRule="auto"/>
        <w:ind w:left="720" w:right="0" w:hanging="360"/>
        <w:jc w:val="left"/>
        <w:rPr>
          <w:u w:val="none"/>
        </w:rPr>
      </w:pPr>
      <w:r w:rsidDel="00000000" w:rsidR="00000000" w:rsidRPr="00000000">
        <w:rPr>
          <w:rtl w:val="0"/>
        </w:rPr>
        <w:t xml:space="preserve">deciding how FlexForum responds given the extent of progress and the associated impact on humans.</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The SG discussed options for presenting the report on progress</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284" w:right="0" w:hanging="284"/>
        <w:jc w:val="left"/>
        <w:rPr/>
      </w:pPr>
      <w:r w:rsidDel="00000000" w:rsidR="00000000" w:rsidRPr="00000000">
        <w:rPr>
          <w:rFonts w:ascii="Roboto" w:cs="Roboto" w:eastAsia="Roboto" w:hAnsi="Roboto"/>
          <w:color w:val="202124"/>
          <w:highlight w:val="white"/>
          <w:rtl w:val="0"/>
        </w:rPr>
        <w:t xml:space="preserve">u</w:t>
      </w:r>
      <w:r w:rsidDel="00000000" w:rsidR="00000000" w:rsidRPr="00000000">
        <w:rPr>
          <w:rtl w:val="0"/>
        </w:rPr>
        <w:t xml:space="preserve">se case studies to make the type and extent of progress more tangible, particularly for activity where the outcomes are difficult to identify or link back to benefits to humans. Reference how activity that does not directly benefit humans translates into benefit for humans</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284" w:right="0" w:hanging="284"/>
        <w:jc w:val="left"/>
        <w:rPr/>
      </w:pPr>
      <w:r w:rsidDel="00000000" w:rsidR="00000000" w:rsidRPr="00000000">
        <w:rPr>
          <w:rtl w:val="0"/>
        </w:rPr>
        <w:t xml:space="preserve">what is the human experience - what difference/better thing is available either now or soon?  </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284" w:right="0" w:hanging="284"/>
        <w:jc w:val="left"/>
        <w:rPr/>
      </w:pPr>
      <w:r w:rsidDel="00000000" w:rsidR="00000000" w:rsidRPr="00000000">
        <w:rPr>
          <w:rtl w:val="0"/>
        </w:rPr>
        <w:t xml:space="preserve">use a "situation, action, outcome, what next" format and list other initiatives in an appendix with a brief summary and any links available</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284" w:right="0" w:hanging="284"/>
        <w:jc w:val="left"/>
        <w:rPr/>
      </w:pPr>
      <w:r w:rsidDel="00000000" w:rsidR="00000000" w:rsidRPr="00000000">
        <w:rPr>
          <w:rtl w:val="0"/>
        </w:rPr>
        <w:t xml:space="preserve">give visibility to things that are not as visible as they could/should be, eg, flexvis project. Catalogue things going on, even if not public. Describe why progress has been made on these things, and why these things mattered, and what things are important to unlock value to humans. </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284" w:right="0" w:hanging="284"/>
        <w:jc w:val="left"/>
        <w:rPr/>
      </w:pPr>
      <w:r w:rsidDel="00000000" w:rsidR="00000000" w:rsidRPr="00000000">
        <w:rPr>
          <w:rtl w:val="0"/>
        </w:rPr>
        <w:t xml:space="preserve">focus on the process, whether progress is heading in the right direction, and whether resources are being directed effectively based on what we know now. The report should drive a virtuous monitoring/doing/reporting process by celebrating specific activity and calling for action where activity is needed</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284" w:right="0" w:hanging="284"/>
        <w:jc w:val="left"/>
        <w:rPr/>
      </w:pPr>
      <w:r w:rsidDel="00000000" w:rsidR="00000000" w:rsidRPr="00000000">
        <w:rPr>
          <w:rtl w:val="0"/>
        </w:rPr>
        <w:t xml:space="preserve">Be clear about the value and purpose of the report - the SG agreed it is to provide decision makers with a reference point to determine the agenda and then drive action. The report should make people feel uncomfortable if necessary progress is not being made</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284" w:right="0" w:hanging="284"/>
        <w:jc w:val="left"/>
        <w:rPr/>
      </w:pPr>
      <w:r w:rsidDel="00000000" w:rsidR="00000000" w:rsidRPr="00000000">
        <w:rPr>
          <w:rtl w:val="0"/>
        </w:rPr>
        <w:t xml:space="preserve">Identify the activities that are being delivered willingly by commercial actors and commercial interests versus the activities which are not being delivered because commercial interests are not interested and someone needs to step in to drive progress</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284" w:right="0" w:hanging="284"/>
        <w:jc w:val="left"/>
        <w:rPr/>
      </w:pPr>
      <w:r w:rsidDel="00000000" w:rsidR="00000000" w:rsidRPr="00000000">
        <w:rPr>
          <w:rtl w:val="0"/>
        </w:rPr>
        <w:t xml:space="preserve">Highlight the key levers and ask if these are being pulled and help regulators understand if the necessary tools, systems</w:t>
      </w:r>
      <w:r w:rsidDel="00000000" w:rsidR="00000000" w:rsidRPr="00000000">
        <w:rPr>
          <w:rFonts w:ascii="Roboto" w:cs="Roboto" w:eastAsia="Roboto" w:hAnsi="Roboto"/>
          <w:color w:val="202124"/>
          <w:highlight w:val="white"/>
          <w:rtl w:val="0"/>
        </w:rPr>
        <w:t xml:space="preserve"> and environments are in place to enable humans to realise the benefits of flexibility. Perhaps identify the 2 or 3 practical actions that could make a difference.</w:t>
      </w:r>
      <w:r w:rsidDel="00000000" w:rsidR="00000000" w:rsidRPr="00000000">
        <w:rPr>
          <w:rtl w:val="0"/>
        </w:rPr>
      </w:r>
    </w:p>
    <w:p w:rsidR="00000000" w:rsidDel="00000000" w:rsidP="00000000" w:rsidRDefault="00000000" w:rsidRPr="00000000" w14:paraId="0000002E">
      <w:pPr>
        <w:widowControl w:val="0"/>
        <w:spacing w:after="0" w:before="160" w:lineRule="auto"/>
        <w:ind w:left="0" w:firstLine="0"/>
        <w:rPr>
          <w:rFonts w:ascii="Franklin Gothic" w:cs="Franklin Gothic" w:eastAsia="Franklin Gothic" w:hAnsi="Franklin Gothic"/>
          <w:color w:val="002286"/>
          <w:sz w:val="28"/>
          <w:szCs w:val="28"/>
        </w:rPr>
      </w:pPr>
      <w:r w:rsidDel="00000000" w:rsidR="00000000" w:rsidRPr="00000000">
        <w:rPr>
          <w:rFonts w:ascii="Franklin Gothic" w:cs="Franklin Gothic" w:eastAsia="Franklin Gothic" w:hAnsi="Franklin Gothic"/>
          <w:color w:val="002286"/>
          <w:sz w:val="28"/>
          <w:szCs w:val="28"/>
          <w:rtl w:val="0"/>
        </w:rPr>
        <w:t xml:space="preserve">3: Amplifying FlexForum’s core message </w:t>
      </w:r>
    </w:p>
    <w:p w:rsidR="00000000" w:rsidDel="00000000" w:rsidP="00000000" w:rsidRDefault="00000000" w:rsidRPr="00000000" w14:paraId="0000002F">
      <w:pPr>
        <w:tabs>
          <w:tab w:val="left" w:leader="none" w:pos="260"/>
          <w:tab w:val="left" w:leader="none" w:pos="520"/>
          <w:tab w:val="left" w:leader="none" w:pos="780"/>
          <w:tab w:val="left" w:leader="none" w:pos="1040"/>
          <w:tab w:val="left" w:leader="none" w:pos="1300"/>
          <w:tab w:val="left" w:leader="none" w:pos="1560"/>
          <w:tab w:val="left" w:leader="none" w:pos="1820"/>
          <w:tab w:val="left" w:leader="none" w:pos="2080"/>
          <w:tab w:val="left" w:leader="none" w:pos="2340"/>
          <w:tab w:val="left" w:leader="none" w:pos="2600"/>
          <w:tab w:val="left" w:leader="none" w:pos="2860"/>
          <w:tab w:val="left" w:leader="none" w:pos="3120"/>
          <w:tab w:val="left" w:leader="none" w:pos="3380"/>
          <w:tab w:val="left" w:leader="none" w:pos="3640"/>
          <w:tab w:val="left" w:leader="none" w:pos="3900"/>
          <w:tab w:val="left" w:leader="none" w:pos="4160"/>
          <w:tab w:val="left" w:leader="none" w:pos="4420"/>
          <w:tab w:val="left" w:leader="none" w:pos="4680"/>
          <w:tab w:val="left" w:leader="none" w:pos="4940"/>
          <w:tab w:val="left" w:leader="none" w:pos="5200"/>
          <w:tab w:val="left" w:leader="none" w:pos="5460"/>
          <w:tab w:val="left" w:leader="none" w:pos="5720"/>
          <w:tab w:val="left" w:leader="none" w:pos="5980"/>
          <w:tab w:val="left" w:leader="none" w:pos="6240"/>
          <w:tab w:val="left" w:leader="none" w:pos="6500"/>
          <w:tab w:val="left" w:leader="none" w:pos="6760"/>
          <w:tab w:val="left" w:leader="none" w:pos="7020"/>
          <w:tab w:val="left" w:leader="none" w:pos="7280"/>
          <w:tab w:val="left" w:leader="none" w:pos="7540"/>
          <w:tab w:val="left" w:leader="none" w:pos="7800"/>
          <w:tab w:val="left" w:leader="none" w:pos="8060"/>
          <w:tab w:val="left" w:leader="none" w:pos="8320"/>
          <w:tab w:val="left" w:leader="none" w:pos="8580"/>
          <w:tab w:val="left" w:leader="none" w:pos="8840"/>
          <w:tab w:val="left" w:leader="none" w:pos="9100"/>
          <w:tab w:val="left" w:leader="none" w:pos="9360"/>
          <w:tab w:val="left" w:leader="none" w:pos="9620"/>
          <w:tab w:val="left" w:leader="none" w:pos="9880"/>
        </w:tabs>
        <w:spacing w:after="113" w:before="0" w:lineRule="auto"/>
        <w:rPr/>
      </w:pPr>
      <w:r w:rsidDel="00000000" w:rsidR="00000000" w:rsidRPr="00000000">
        <w:rPr>
          <w:rtl w:val="0"/>
        </w:rPr>
        <w:t xml:space="preserve">The SG discussed the core FlexForum message and agreed it was to continually ask ‘what difference does it make to the human?</w:t>
      </w:r>
    </w:p>
    <w:p w:rsidR="00000000" w:rsidDel="00000000" w:rsidP="00000000" w:rsidRDefault="00000000" w:rsidRPr="00000000" w14:paraId="00000030">
      <w:pPr>
        <w:tabs>
          <w:tab w:val="left" w:leader="none" w:pos="260"/>
          <w:tab w:val="left" w:leader="none" w:pos="520"/>
          <w:tab w:val="left" w:leader="none" w:pos="780"/>
          <w:tab w:val="left" w:leader="none" w:pos="1040"/>
          <w:tab w:val="left" w:leader="none" w:pos="1300"/>
          <w:tab w:val="left" w:leader="none" w:pos="1560"/>
          <w:tab w:val="left" w:leader="none" w:pos="1820"/>
          <w:tab w:val="left" w:leader="none" w:pos="2080"/>
          <w:tab w:val="left" w:leader="none" w:pos="2340"/>
          <w:tab w:val="left" w:leader="none" w:pos="2600"/>
          <w:tab w:val="left" w:leader="none" w:pos="2860"/>
          <w:tab w:val="left" w:leader="none" w:pos="3120"/>
          <w:tab w:val="left" w:leader="none" w:pos="3380"/>
          <w:tab w:val="left" w:leader="none" w:pos="3640"/>
          <w:tab w:val="left" w:leader="none" w:pos="3900"/>
          <w:tab w:val="left" w:leader="none" w:pos="4160"/>
          <w:tab w:val="left" w:leader="none" w:pos="4420"/>
          <w:tab w:val="left" w:leader="none" w:pos="4680"/>
          <w:tab w:val="left" w:leader="none" w:pos="4940"/>
          <w:tab w:val="left" w:leader="none" w:pos="5200"/>
          <w:tab w:val="left" w:leader="none" w:pos="5460"/>
          <w:tab w:val="left" w:leader="none" w:pos="5720"/>
          <w:tab w:val="left" w:leader="none" w:pos="5980"/>
          <w:tab w:val="left" w:leader="none" w:pos="6240"/>
          <w:tab w:val="left" w:leader="none" w:pos="6500"/>
          <w:tab w:val="left" w:leader="none" w:pos="6760"/>
          <w:tab w:val="left" w:leader="none" w:pos="7020"/>
          <w:tab w:val="left" w:leader="none" w:pos="7280"/>
          <w:tab w:val="left" w:leader="none" w:pos="7540"/>
          <w:tab w:val="left" w:leader="none" w:pos="7800"/>
          <w:tab w:val="left" w:leader="none" w:pos="8060"/>
          <w:tab w:val="left" w:leader="none" w:pos="8320"/>
          <w:tab w:val="left" w:leader="none" w:pos="8580"/>
          <w:tab w:val="left" w:leader="none" w:pos="8840"/>
          <w:tab w:val="left" w:leader="none" w:pos="9100"/>
          <w:tab w:val="left" w:leader="none" w:pos="9360"/>
          <w:tab w:val="left" w:leader="none" w:pos="9620"/>
          <w:tab w:val="left" w:leader="none" w:pos="9880"/>
        </w:tabs>
        <w:spacing w:after="113" w:before="0" w:lineRule="auto"/>
        <w:rPr/>
      </w:pPr>
      <w:r w:rsidDel="00000000" w:rsidR="00000000" w:rsidRPr="00000000">
        <w:rPr>
          <w:rtl w:val="0"/>
        </w:rPr>
        <w:t xml:space="preserve">The SG noted the commitment means:</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284" w:right="0" w:hanging="284"/>
        <w:jc w:val="left"/>
        <w:rPr/>
      </w:pPr>
      <w:r w:rsidDel="00000000" w:rsidR="00000000" w:rsidRPr="00000000">
        <w:rPr>
          <w:rFonts w:ascii="Roboto" w:cs="Roboto" w:eastAsia="Roboto" w:hAnsi="Roboto"/>
          <w:color w:val="202124"/>
          <w:highlight w:val="white"/>
          <w:rtl w:val="0"/>
        </w:rPr>
        <w:t xml:space="preserve">the current state/future state task is a key priority because it is attempting to describe the FlexForum perspective of ho</w:t>
      </w:r>
      <w:r w:rsidDel="00000000" w:rsidR="00000000" w:rsidRPr="00000000">
        <w:rPr>
          <w:rtl w:val="0"/>
        </w:rPr>
        <w:t xml:space="preserve">w things can go from hard (current) to easy (future). All other tasks/work will need to connect to this hard to easy story </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284" w:right="0" w:hanging="284"/>
        <w:jc w:val="left"/>
        <w:rPr/>
      </w:pPr>
      <w:r w:rsidDel="00000000" w:rsidR="00000000" w:rsidRPr="00000000">
        <w:rPr>
          <w:rtl w:val="0"/>
        </w:rPr>
        <w:t xml:space="preserve">the importance of connecting all other FlexForum tasks to the current state/future state</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284" w:right="0" w:hanging="284"/>
        <w:jc w:val="left"/>
        <w:rPr/>
      </w:pPr>
      <w:r w:rsidDel="00000000" w:rsidR="00000000" w:rsidRPr="00000000">
        <w:rPr>
          <w:rtl w:val="0"/>
        </w:rPr>
        <w:t xml:space="preserve">the importance of an honest and accurate appraisal of progress against the Flexibility Plan 1.0</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284" w:right="0" w:hanging="284"/>
        <w:jc w:val="left"/>
        <w:rPr/>
      </w:pPr>
      <w:r w:rsidDel="00000000" w:rsidR="00000000" w:rsidRPr="00000000">
        <w:rPr>
          <w:rtl w:val="0"/>
        </w:rPr>
        <w:t xml:space="preserve">drawing on the numerous pilots, trials and demonstrations already completed or underway to represent the human perspective </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284" w:right="0" w:hanging="284"/>
        <w:jc w:val="left"/>
        <w:rPr/>
      </w:pPr>
      <w:r w:rsidDel="00000000" w:rsidR="00000000" w:rsidRPr="00000000">
        <w:rPr>
          <w:rtl w:val="0"/>
        </w:rPr>
        <w:t xml:space="preserve">commun</w:t>
      </w:r>
      <w:r w:rsidDel="00000000" w:rsidR="00000000" w:rsidRPr="00000000">
        <w:rPr>
          <w:rFonts w:ascii="Roboto" w:cs="Roboto" w:eastAsia="Roboto" w:hAnsi="Roboto"/>
          <w:color w:val="202124"/>
          <w:highlight w:val="white"/>
          <w:rtl w:val="0"/>
        </w:rPr>
        <w:t xml:space="preserve">icating activities using practical experience and the voice of real humans - case studies of actual humans that have done s</w:t>
      </w:r>
      <w:r w:rsidDel="00000000" w:rsidR="00000000" w:rsidRPr="00000000">
        <w:rPr>
          <w:rtl w:val="0"/>
        </w:rPr>
        <w:t xml:space="preserve">tuff, eg, by including a call out box on page 1 of advice to ask/describe: </w:t>
      </w:r>
      <w:r w:rsidDel="00000000" w:rsidR="00000000" w:rsidRPr="00000000">
        <w:rPr>
          <w:rFonts w:ascii="Roboto" w:cs="Roboto" w:eastAsia="Roboto" w:hAnsi="Roboto"/>
          <w:color w:val="202124"/>
          <w:highlight w:val="white"/>
          <w:rtl w:val="0"/>
        </w:rPr>
        <w:t xml:space="preserve">What do you want to do? (</w:t>
      </w:r>
      <w:r w:rsidDel="00000000" w:rsidR="00000000" w:rsidRPr="00000000">
        <w:rPr>
          <w:rtl w:val="0"/>
        </w:rPr>
        <w:t xml:space="preserve">‘this is what is not happening’),</w:t>
      </w:r>
      <w:r w:rsidDel="00000000" w:rsidR="00000000" w:rsidRPr="00000000">
        <w:rPr>
          <w:rFonts w:ascii="Roboto" w:cs="Roboto" w:eastAsia="Roboto" w:hAnsi="Roboto"/>
          <w:color w:val="202124"/>
          <w:highlight w:val="white"/>
          <w:rtl w:val="0"/>
        </w:rPr>
        <w:t xml:space="preserve"> Why is it hard? (</w:t>
      </w:r>
      <w:r w:rsidDel="00000000" w:rsidR="00000000" w:rsidRPr="00000000">
        <w:rPr>
          <w:rtl w:val="0"/>
        </w:rPr>
        <w:t xml:space="preserve">‘…this is what makes it hard’), </w:t>
      </w:r>
      <w:r w:rsidDel="00000000" w:rsidR="00000000" w:rsidRPr="00000000">
        <w:rPr>
          <w:rFonts w:ascii="Roboto" w:cs="Roboto" w:eastAsia="Roboto" w:hAnsi="Roboto"/>
          <w:color w:val="202124"/>
          <w:highlight w:val="white"/>
          <w:rtl w:val="0"/>
        </w:rPr>
        <w:t xml:space="preserve">How could it be easier? (</w:t>
      </w:r>
      <w:r w:rsidDel="00000000" w:rsidR="00000000" w:rsidRPr="00000000">
        <w:rPr>
          <w:rtl w:val="0"/>
        </w:rPr>
        <w:t xml:space="preserve">‘…this is what makes the difference’.).</w:t>
      </w:r>
    </w:p>
    <w:p w:rsidR="00000000" w:rsidDel="00000000" w:rsidP="00000000" w:rsidRDefault="00000000" w:rsidRPr="00000000" w14:paraId="00000036">
      <w:pPr>
        <w:widowControl w:val="0"/>
        <w:spacing w:after="0" w:before="160" w:lineRule="auto"/>
        <w:ind w:left="0" w:firstLine="0"/>
        <w:rPr>
          <w:rFonts w:ascii="Abadi MT Pro" w:cs="Abadi MT Pro" w:eastAsia="Abadi MT Pro" w:hAnsi="Abadi MT Pro"/>
          <w:color w:val="002387"/>
          <w:sz w:val="28"/>
          <w:szCs w:val="28"/>
        </w:rPr>
      </w:pPr>
      <w:r w:rsidDel="00000000" w:rsidR="00000000" w:rsidRPr="00000000">
        <w:rPr>
          <w:rFonts w:ascii="Franklin Gothic" w:cs="Franklin Gothic" w:eastAsia="Franklin Gothic" w:hAnsi="Franklin Gothic"/>
          <w:color w:val="002286"/>
          <w:sz w:val="28"/>
          <w:szCs w:val="28"/>
          <w:rtl w:val="0"/>
        </w:rPr>
        <w:t xml:space="preserve">4: AGM preparation and process   </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0"/>
          <w:tab w:val="left" w:leader="none" w:pos="520"/>
          <w:tab w:val="left" w:leader="none" w:pos="780"/>
          <w:tab w:val="left" w:leader="none" w:pos="1040"/>
          <w:tab w:val="left" w:leader="none" w:pos="1300"/>
          <w:tab w:val="left" w:leader="none" w:pos="1560"/>
          <w:tab w:val="left" w:leader="none" w:pos="1820"/>
          <w:tab w:val="left" w:leader="none" w:pos="2080"/>
          <w:tab w:val="left" w:leader="none" w:pos="2340"/>
          <w:tab w:val="left" w:leader="none" w:pos="2600"/>
          <w:tab w:val="left" w:leader="none" w:pos="2860"/>
          <w:tab w:val="left" w:leader="none" w:pos="3120"/>
          <w:tab w:val="left" w:leader="none" w:pos="3380"/>
          <w:tab w:val="left" w:leader="none" w:pos="3640"/>
          <w:tab w:val="left" w:leader="none" w:pos="3900"/>
          <w:tab w:val="left" w:leader="none" w:pos="4160"/>
          <w:tab w:val="left" w:leader="none" w:pos="4420"/>
          <w:tab w:val="left" w:leader="none" w:pos="4680"/>
          <w:tab w:val="left" w:leader="none" w:pos="4940"/>
          <w:tab w:val="left" w:leader="none" w:pos="5200"/>
          <w:tab w:val="left" w:leader="none" w:pos="5460"/>
          <w:tab w:val="left" w:leader="none" w:pos="5720"/>
          <w:tab w:val="left" w:leader="none" w:pos="5980"/>
          <w:tab w:val="left" w:leader="none" w:pos="6240"/>
          <w:tab w:val="left" w:leader="none" w:pos="6500"/>
          <w:tab w:val="left" w:leader="none" w:pos="6760"/>
          <w:tab w:val="left" w:leader="none" w:pos="7020"/>
          <w:tab w:val="left" w:leader="none" w:pos="7280"/>
          <w:tab w:val="left" w:leader="none" w:pos="7540"/>
          <w:tab w:val="left" w:leader="none" w:pos="7800"/>
          <w:tab w:val="left" w:leader="none" w:pos="8060"/>
          <w:tab w:val="left" w:leader="none" w:pos="8320"/>
          <w:tab w:val="left" w:leader="none" w:pos="8580"/>
          <w:tab w:val="left" w:leader="none" w:pos="8840"/>
          <w:tab w:val="left" w:leader="none" w:pos="9100"/>
          <w:tab w:val="left" w:leader="none" w:pos="9360"/>
          <w:tab w:val="left" w:leader="none" w:pos="9620"/>
          <w:tab w:val="left" w:leader="none" w:pos="9880"/>
        </w:tabs>
        <w:spacing w:after="113" w:before="0" w:line="240" w:lineRule="auto"/>
        <w:ind w:left="0" w:right="0" w:firstLine="0"/>
        <w:jc w:val="left"/>
        <w:rPr/>
      </w:pPr>
      <w:r w:rsidDel="00000000" w:rsidR="00000000" w:rsidRPr="00000000">
        <w:rPr>
          <w:rFonts w:ascii="Abadi MT Pro Light" w:cs="Abadi MT Pro Light" w:eastAsia="Abadi MT Pro Light" w:hAnsi="Abadi MT Pro Light"/>
          <w:b w:val="0"/>
          <w:i w:val="0"/>
          <w:smallCaps w:val="0"/>
          <w:strike w:val="0"/>
          <w:color w:val="000000"/>
          <w:sz w:val="20"/>
          <w:szCs w:val="20"/>
          <w:u w:val="none"/>
          <w:shd w:fill="auto" w:val="clear"/>
          <w:vertAlign w:val="baseline"/>
          <w:rtl w:val="0"/>
        </w:rPr>
        <w:t xml:space="preserve">The SG </w:t>
      </w:r>
      <w:r w:rsidDel="00000000" w:rsidR="00000000" w:rsidRPr="00000000">
        <w:rPr>
          <w:rtl w:val="0"/>
        </w:rPr>
        <w:t xml:space="preserve">discussed</w:t>
      </w:r>
      <w:r w:rsidDel="00000000" w:rsidR="00000000" w:rsidRPr="00000000">
        <w:rPr>
          <w:rFonts w:ascii="Abadi MT Pro Light" w:cs="Abadi MT Pro Light" w:eastAsia="Abadi MT Pro Light" w:hAnsi="Abadi MT Pro Light"/>
          <w:b w:val="0"/>
          <w:i w:val="0"/>
          <w:smallCaps w:val="0"/>
          <w:strike w:val="0"/>
          <w:color w:val="000000"/>
          <w:sz w:val="20"/>
          <w:szCs w:val="20"/>
          <w:u w:val="none"/>
          <w:shd w:fill="auto" w:val="clear"/>
          <w:vertAlign w:val="baseline"/>
          <w:rtl w:val="0"/>
        </w:rPr>
        <w:t xml:space="preserve"> AGM preparation and process</w:t>
      </w:r>
      <w:r w:rsidDel="00000000" w:rsidR="00000000" w:rsidRPr="00000000">
        <w:rPr>
          <w:rtl w:val="0"/>
        </w:rPr>
        <w:t xml:space="preserve">.</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284" w:right="0" w:hanging="284"/>
        <w:jc w:val="left"/>
        <w:rPr/>
      </w:pPr>
      <w:r w:rsidDel="00000000" w:rsidR="00000000" w:rsidRPr="00000000">
        <w:rPr>
          <w:rtl w:val="0"/>
        </w:rPr>
        <w:t xml:space="preserve">confirmed 22 August 2024 as the AGM date </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284" w:right="0" w:hanging="284"/>
        <w:jc w:val="left"/>
        <w:rPr/>
      </w:pPr>
      <w:r w:rsidDel="00000000" w:rsidR="00000000" w:rsidRPr="00000000">
        <w:rPr>
          <w:rtl w:val="0"/>
        </w:rPr>
        <w:t xml:space="preserve">agreed the SG would develop a budget for 2024-25</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284" w:right="0" w:hanging="284"/>
        <w:jc w:val="left"/>
        <w:rPr/>
      </w:pPr>
      <w:r w:rsidDel="00000000" w:rsidR="00000000" w:rsidRPr="00000000">
        <w:rPr>
          <w:rtl w:val="0"/>
        </w:rPr>
        <w:t xml:space="preserve">agreed to revisit the role description for the independent chair to reflect experience</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284" w:right="0" w:hanging="284"/>
        <w:jc w:val="left"/>
        <w:rPr/>
      </w:pPr>
      <w:r w:rsidDel="00000000" w:rsidR="00000000" w:rsidRPr="00000000">
        <w:rPr>
          <w:rtl w:val="0"/>
        </w:rPr>
        <w:t xml:space="preserve">approved</w:t>
      </w:r>
      <w:r w:rsidDel="00000000" w:rsidR="00000000" w:rsidRPr="00000000">
        <w:rPr>
          <w:rFonts w:ascii="Roboto" w:cs="Roboto" w:eastAsia="Roboto" w:hAnsi="Roboto"/>
          <w:color w:val="202124"/>
          <w:highlight w:val="white"/>
          <w:rtl w:val="0"/>
        </w:rPr>
        <w:t xml:space="preserve"> the c</w:t>
      </w:r>
      <w:r w:rsidDel="00000000" w:rsidR="00000000" w:rsidRPr="00000000">
        <w:rPr>
          <w:rtl w:val="0"/>
        </w:rPr>
        <w:t xml:space="preserve">hair and secretariat making necessary arrangements to organise the AGM.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0"/>
          <w:tab w:val="left" w:leader="none" w:pos="520"/>
          <w:tab w:val="left" w:leader="none" w:pos="780"/>
          <w:tab w:val="left" w:leader="none" w:pos="1040"/>
          <w:tab w:val="left" w:leader="none" w:pos="1300"/>
          <w:tab w:val="left" w:leader="none" w:pos="1560"/>
          <w:tab w:val="left" w:leader="none" w:pos="1820"/>
          <w:tab w:val="left" w:leader="none" w:pos="2080"/>
          <w:tab w:val="left" w:leader="none" w:pos="2340"/>
          <w:tab w:val="left" w:leader="none" w:pos="2600"/>
          <w:tab w:val="left" w:leader="none" w:pos="2860"/>
          <w:tab w:val="left" w:leader="none" w:pos="3120"/>
          <w:tab w:val="left" w:leader="none" w:pos="3380"/>
          <w:tab w:val="left" w:leader="none" w:pos="3640"/>
          <w:tab w:val="left" w:leader="none" w:pos="3900"/>
          <w:tab w:val="left" w:leader="none" w:pos="4160"/>
          <w:tab w:val="left" w:leader="none" w:pos="4420"/>
          <w:tab w:val="left" w:leader="none" w:pos="4680"/>
          <w:tab w:val="left" w:leader="none" w:pos="4940"/>
          <w:tab w:val="left" w:leader="none" w:pos="5200"/>
          <w:tab w:val="left" w:leader="none" w:pos="5460"/>
          <w:tab w:val="left" w:leader="none" w:pos="5720"/>
          <w:tab w:val="left" w:leader="none" w:pos="5980"/>
          <w:tab w:val="left" w:leader="none" w:pos="6240"/>
          <w:tab w:val="left" w:leader="none" w:pos="6500"/>
          <w:tab w:val="left" w:leader="none" w:pos="6760"/>
          <w:tab w:val="left" w:leader="none" w:pos="7020"/>
          <w:tab w:val="left" w:leader="none" w:pos="7280"/>
          <w:tab w:val="left" w:leader="none" w:pos="7540"/>
          <w:tab w:val="left" w:leader="none" w:pos="7800"/>
          <w:tab w:val="left" w:leader="none" w:pos="8060"/>
          <w:tab w:val="left" w:leader="none" w:pos="8320"/>
          <w:tab w:val="left" w:leader="none" w:pos="8580"/>
          <w:tab w:val="left" w:leader="none" w:pos="8840"/>
          <w:tab w:val="left" w:leader="none" w:pos="9100"/>
          <w:tab w:val="left" w:leader="none" w:pos="9360"/>
          <w:tab w:val="left" w:leader="none" w:pos="9620"/>
          <w:tab w:val="left" w:leader="none" w:pos="9880"/>
        </w:tabs>
        <w:spacing w:after="113" w:before="0" w:line="240" w:lineRule="auto"/>
        <w:ind w:left="0" w:right="0" w:firstLine="0"/>
        <w:jc w:val="left"/>
        <w:rPr>
          <w:rFonts w:ascii="Abadi MT Pro" w:cs="Abadi MT Pro" w:eastAsia="Abadi MT Pro" w:hAnsi="Abadi MT Pro"/>
          <w:b w:val="0"/>
          <w:i w:val="0"/>
          <w:smallCaps w:val="0"/>
          <w:strike w:val="0"/>
          <w:color w:val="002387"/>
          <w:sz w:val="40"/>
          <w:szCs w:val="40"/>
          <w:u w:val="none"/>
          <w:shd w:fill="auto" w:val="clear"/>
          <w:vertAlign w:val="baseline"/>
        </w:rPr>
      </w:pPr>
      <w:r w:rsidDel="00000000" w:rsidR="00000000" w:rsidRPr="00000000">
        <w:rPr>
          <w:rFonts w:ascii="Abadi MT Pro" w:cs="Abadi MT Pro" w:eastAsia="Abadi MT Pro" w:hAnsi="Abadi MT Pro"/>
          <w:b w:val="0"/>
          <w:i w:val="0"/>
          <w:smallCaps w:val="0"/>
          <w:strike w:val="0"/>
          <w:color w:val="002387"/>
          <w:sz w:val="40"/>
          <w:szCs w:val="40"/>
          <w:u w:val="none"/>
          <w:shd w:fill="auto" w:val="clear"/>
          <w:vertAlign w:val="baseline"/>
          <w:rtl w:val="0"/>
        </w:rPr>
        <w:t xml:space="preserve">Standing items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0"/>
          <w:tab w:val="left" w:leader="none" w:pos="520"/>
          <w:tab w:val="left" w:leader="none" w:pos="780"/>
          <w:tab w:val="left" w:leader="none" w:pos="1040"/>
          <w:tab w:val="left" w:leader="none" w:pos="1300"/>
          <w:tab w:val="left" w:leader="none" w:pos="1560"/>
          <w:tab w:val="left" w:leader="none" w:pos="1820"/>
          <w:tab w:val="left" w:leader="none" w:pos="2080"/>
          <w:tab w:val="left" w:leader="none" w:pos="2340"/>
          <w:tab w:val="left" w:leader="none" w:pos="2600"/>
          <w:tab w:val="left" w:leader="none" w:pos="2860"/>
          <w:tab w:val="left" w:leader="none" w:pos="3120"/>
          <w:tab w:val="left" w:leader="none" w:pos="3380"/>
          <w:tab w:val="left" w:leader="none" w:pos="3640"/>
          <w:tab w:val="left" w:leader="none" w:pos="3900"/>
          <w:tab w:val="left" w:leader="none" w:pos="4160"/>
          <w:tab w:val="left" w:leader="none" w:pos="4420"/>
          <w:tab w:val="left" w:leader="none" w:pos="4680"/>
          <w:tab w:val="left" w:leader="none" w:pos="4940"/>
          <w:tab w:val="left" w:leader="none" w:pos="5200"/>
          <w:tab w:val="left" w:leader="none" w:pos="5460"/>
          <w:tab w:val="left" w:leader="none" w:pos="5720"/>
          <w:tab w:val="left" w:leader="none" w:pos="5980"/>
          <w:tab w:val="left" w:leader="none" w:pos="6240"/>
          <w:tab w:val="left" w:leader="none" w:pos="6500"/>
          <w:tab w:val="left" w:leader="none" w:pos="6760"/>
          <w:tab w:val="left" w:leader="none" w:pos="7020"/>
          <w:tab w:val="left" w:leader="none" w:pos="7280"/>
          <w:tab w:val="left" w:leader="none" w:pos="7540"/>
          <w:tab w:val="left" w:leader="none" w:pos="7800"/>
          <w:tab w:val="left" w:leader="none" w:pos="8060"/>
          <w:tab w:val="left" w:leader="none" w:pos="8320"/>
          <w:tab w:val="left" w:leader="none" w:pos="8580"/>
          <w:tab w:val="left" w:leader="none" w:pos="8840"/>
          <w:tab w:val="left" w:leader="none" w:pos="9100"/>
          <w:tab w:val="left" w:leader="none" w:pos="9360"/>
          <w:tab w:val="left" w:leader="none" w:pos="9620"/>
          <w:tab w:val="left" w:leader="none" w:pos="9880"/>
        </w:tabs>
        <w:spacing w:after="57" w:before="400" w:line="240" w:lineRule="auto"/>
        <w:ind w:left="0" w:right="0" w:firstLine="0"/>
        <w:jc w:val="left"/>
        <w:rPr>
          <w:rFonts w:ascii="Abadi MT Pro" w:cs="Abadi MT Pro" w:eastAsia="Abadi MT Pro" w:hAnsi="Abadi MT Pro"/>
          <w:b w:val="0"/>
          <w:i w:val="0"/>
          <w:smallCaps w:val="0"/>
          <w:strike w:val="0"/>
          <w:color w:val="002387"/>
          <w:sz w:val="28"/>
          <w:szCs w:val="28"/>
          <w:u w:val="none"/>
          <w:shd w:fill="auto" w:val="clear"/>
          <w:vertAlign w:val="baseline"/>
        </w:rPr>
      </w:pPr>
      <w:r w:rsidDel="00000000" w:rsidR="00000000" w:rsidRPr="00000000">
        <w:rPr>
          <w:rFonts w:ascii="Abadi MT Pro" w:cs="Abadi MT Pro" w:eastAsia="Abadi MT Pro" w:hAnsi="Abadi MT Pro"/>
          <w:color w:val="002387"/>
          <w:sz w:val="28"/>
          <w:szCs w:val="28"/>
          <w:rtl w:val="0"/>
        </w:rPr>
        <w:t xml:space="preserve">5</w:t>
      </w:r>
      <w:r w:rsidDel="00000000" w:rsidR="00000000" w:rsidRPr="00000000">
        <w:rPr>
          <w:rFonts w:ascii="Abadi MT Pro" w:cs="Abadi MT Pro" w:eastAsia="Abadi MT Pro" w:hAnsi="Abadi MT Pro"/>
          <w:b w:val="0"/>
          <w:i w:val="0"/>
          <w:smallCaps w:val="0"/>
          <w:strike w:val="0"/>
          <w:color w:val="002387"/>
          <w:sz w:val="28"/>
          <w:szCs w:val="28"/>
          <w:u w:val="none"/>
          <w:shd w:fill="auto" w:val="clear"/>
          <w:vertAlign w:val="baseline"/>
          <w:rtl w:val="0"/>
        </w:rPr>
        <w:t xml:space="preserve">: Engagement</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0"/>
          <w:tab w:val="left" w:leader="none" w:pos="520"/>
          <w:tab w:val="left" w:leader="none" w:pos="780"/>
          <w:tab w:val="left" w:leader="none" w:pos="1040"/>
          <w:tab w:val="left" w:leader="none" w:pos="1300"/>
          <w:tab w:val="left" w:leader="none" w:pos="1560"/>
          <w:tab w:val="left" w:leader="none" w:pos="1820"/>
          <w:tab w:val="left" w:leader="none" w:pos="2080"/>
          <w:tab w:val="left" w:leader="none" w:pos="2340"/>
          <w:tab w:val="left" w:leader="none" w:pos="2600"/>
          <w:tab w:val="left" w:leader="none" w:pos="2860"/>
          <w:tab w:val="left" w:leader="none" w:pos="3120"/>
          <w:tab w:val="left" w:leader="none" w:pos="3380"/>
          <w:tab w:val="left" w:leader="none" w:pos="3640"/>
          <w:tab w:val="left" w:leader="none" w:pos="3900"/>
          <w:tab w:val="left" w:leader="none" w:pos="4160"/>
          <w:tab w:val="left" w:leader="none" w:pos="4420"/>
          <w:tab w:val="left" w:leader="none" w:pos="4680"/>
          <w:tab w:val="left" w:leader="none" w:pos="4940"/>
          <w:tab w:val="left" w:leader="none" w:pos="5200"/>
          <w:tab w:val="left" w:leader="none" w:pos="5460"/>
          <w:tab w:val="left" w:leader="none" w:pos="5720"/>
          <w:tab w:val="left" w:leader="none" w:pos="5980"/>
          <w:tab w:val="left" w:leader="none" w:pos="6240"/>
          <w:tab w:val="left" w:leader="none" w:pos="6500"/>
          <w:tab w:val="left" w:leader="none" w:pos="6760"/>
          <w:tab w:val="left" w:leader="none" w:pos="7020"/>
          <w:tab w:val="left" w:leader="none" w:pos="7280"/>
          <w:tab w:val="left" w:leader="none" w:pos="7540"/>
          <w:tab w:val="left" w:leader="none" w:pos="7800"/>
          <w:tab w:val="left" w:leader="none" w:pos="8060"/>
          <w:tab w:val="left" w:leader="none" w:pos="8320"/>
          <w:tab w:val="left" w:leader="none" w:pos="8580"/>
          <w:tab w:val="left" w:leader="none" w:pos="8840"/>
          <w:tab w:val="left" w:leader="none" w:pos="9100"/>
          <w:tab w:val="left" w:leader="none" w:pos="9360"/>
          <w:tab w:val="left" w:leader="none" w:pos="9620"/>
          <w:tab w:val="left" w:leader="none" w:pos="9880"/>
        </w:tabs>
        <w:spacing w:after="113" w:before="0" w:line="240" w:lineRule="auto"/>
        <w:ind w:left="0" w:right="0" w:firstLine="0"/>
        <w:jc w:val="left"/>
        <w:rPr>
          <w:rFonts w:ascii="Abadi MT Pro Light" w:cs="Abadi MT Pro Light" w:eastAsia="Abadi MT Pro Light" w:hAnsi="Abadi MT Pro Light"/>
          <w:b w:val="0"/>
          <w:i w:val="0"/>
          <w:smallCaps w:val="0"/>
          <w:strike w:val="0"/>
          <w:color w:val="000000"/>
          <w:sz w:val="20"/>
          <w:szCs w:val="20"/>
          <w:u w:val="none"/>
          <w:shd w:fill="auto" w:val="clear"/>
          <w:vertAlign w:val="baseline"/>
        </w:rPr>
      </w:pPr>
      <w:r w:rsidDel="00000000" w:rsidR="00000000" w:rsidRPr="00000000">
        <w:rPr>
          <w:rFonts w:ascii="Abadi MT Pro Light" w:cs="Abadi MT Pro Light" w:eastAsia="Abadi MT Pro Light" w:hAnsi="Abadi MT Pro Light"/>
          <w:b w:val="0"/>
          <w:i w:val="0"/>
          <w:smallCaps w:val="0"/>
          <w:strike w:val="0"/>
          <w:color w:val="000000"/>
          <w:sz w:val="20"/>
          <w:szCs w:val="20"/>
          <w:u w:val="none"/>
          <w:shd w:fill="auto" w:val="clear"/>
          <w:vertAlign w:val="baseline"/>
          <w:rtl w:val="0"/>
        </w:rPr>
        <w:t xml:space="preserve">The SG noted the engagement report.</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pPr>
      <w:r w:rsidDel="00000000" w:rsidR="00000000" w:rsidRPr="00000000">
        <w:rPr>
          <w:rtl w:val="0"/>
        </w:rPr>
        <w:t xml:space="preserve">The SG agreed to engage Heft to assist with communications and engagement, including delivering the engagement plan. The draft engagement plan will be provided to the SG when it is ready.</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0"/>
          <w:tab w:val="left" w:leader="none" w:pos="520"/>
          <w:tab w:val="left" w:leader="none" w:pos="780"/>
          <w:tab w:val="left" w:leader="none" w:pos="1040"/>
          <w:tab w:val="left" w:leader="none" w:pos="1300"/>
          <w:tab w:val="left" w:leader="none" w:pos="1560"/>
          <w:tab w:val="left" w:leader="none" w:pos="1820"/>
          <w:tab w:val="left" w:leader="none" w:pos="2080"/>
          <w:tab w:val="left" w:leader="none" w:pos="2340"/>
          <w:tab w:val="left" w:leader="none" w:pos="2600"/>
          <w:tab w:val="left" w:leader="none" w:pos="2860"/>
          <w:tab w:val="left" w:leader="none" w:pos="3120"/>
          <w:tab w:val="left" w:leader="none" w:pos="3380"/>
          <w:tab w:val="left" w:leader="none" w:pos="3640"/>
          <w:tab w:val="left" w:leader="none" w:pos="3900"/>
          <w:tab w:val="left" w:leader="none" w:pos="4160"/>
          <w:tab w:val="left" w:leader="none" w:pos="4420"/>
          <w:tab w:val="left" w:leader="none" w:pos="4680"/>
          <w:tab w:val="left" w:leader="none" w:pos="4940"/>
          <w:tab w:val="left" w:leader="none" w:pos="5200"/>
          <w:tab w:val="left" w:leader="none" w:pos="5460"/>
          <w:tab w:val="left" w:leader="none" w:pos="5720"/>
          <w:tab w:val="left" w:leader="none" w:pos="5980"/>
          <w:tab w:val="left" w:leader="none" w:pos="6240"/>
          <w:tab w:val="left" w:leader="none" w:pos="6500"/>
          <w:tab w:val="left" w:leader="none" w:pos="6760"/>
          <w:tab w:val="left" w:leader="none" w:pos="7020"/>
          <w:tab w:val="left" w:leader="none" w:pos="7280"/>
          <w:tab w:val="left" w:leader="none" w:pos="7540"/>
          <w:tab w:val="left" w:leader="none" w:pos="7800"/>
          <w:tab w:val="left" w:leader="none" w:pos="8060"/>
          <w:tab w:val="left" w:leader="none" w:pos="8320"/>
          <w:tab w:val="left" w:leader="none" w:pos="8580"/>
          <w:tab w:val="left" w:leader="none" w:pos="8840"/>
          <w:tab w:val="left" w:leader="none" w:pos="9100"/>
          <w:tab w:val="left" w:leader="none" w:pos="9360"/>
          <w:tab w:val="left" w:leader="none" w:pos="9620"/>
          <w:tab w:val="left" w:leader="none" w:pos="9880"/>
        </w:tabs>
        <w:spacing w:after="57" w:before="400" w:line="240" w:lineRule="auto"/>
        <w:ind w:left="0" w:right="0" w:firstLine="0"/>
        <w:jc w:val="left"/>
        <w:rPr>
          <w:rFonts w:ascii="Abadi MT Pro" w:cs="Abadi MT Pro" w:eastAsia="Abadi MT Pro" w:hAnsi="Abadi MT Pro"/>
          <w:b w:val="0"/>
          <w:i w:val="0"/>
          <w:smallCaps w:val="0"/>
          <w:strike w:val="0"/>
          <w:color w:val="002387"/>
          <w:sz w:val="28"/>
          <w:szCs w:val="28"/>
          <w:u w:val="none"/>
          <w:shd w:fill="auto" w:val="clear"/>
          <w:vertAlign w:val="baseline"/>
        </w:rPr>
      </w:pPr>
      <w:r w:rsidDel="00000000" w:rsidR="00000000" w:rsidRPr="00000000">
        <w:rPr>
          <w:rFonts w:ascii="Abadi MT Pro" w:cs="Abadi MT Pro" w:eastAsia="Abadi MT Pro" w:hAnsi="Abadi MT Pro"/>
          <w:color w:val="002387"/>
          <w:sz w:val="28"/>
          <w:szCs w:val="28"/>
          <w:rtl w:val="0"/>
        </w:rPr>
        <w:t xml:space="preserve">6</w:t>
      </w:r>
      <w:r w:rsidDel="00000000" w:rsidR="00000000" w:rsidRPr="00000000">
        <w:rPr>
          <w:rFonts w:ascii="Abadi MT Pro" w:cs="Abadi MT Pro" w:eastAsia="Abadi MT Pro" w:hAnsi="Abadi MT Pro"/>
          <w:b w:val="0"/>
          <w:i w:val="0"/>
          <w:smallCaps w:val="0"/>
          <w:strike w:val="0"/>
          <w:color w:val="002387"/>
          <w:sz w:val="28"/>
          <w:szCs w:val="28"/>
          <w:u w:val="none"/>
          <w:shd w:fill="auto" w:val="clear"/>
          <w:vertAlign w:val="baseline"/>
          <w:rtl w:val="0"/>
        </w:rPr>
        <w:t xml:space="preserve">: Workplan </w:t>
      </w:r>
    </w:p>
    <w:p w:rsidR="00000000" w:rsidDel="00000000" w:rsidP="00000000" w:rsidRDefault="00000000" w:rsidRPr="00000000" w14:paraId="00000041">
      <w:pPr>
        <w:rPr/>
      </w:pPr>
      <w:r w:rsidDel="00000000" w:rsidR="00000000" w:rsidRPr="00000000">
        <w:rPr>
          <w:rtl w:val="0"/>
        </w:rPr>
        <w:t xml:space="preserve">The SG noted the workplan report.</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pPr>
      <w:r w:rsidDel="00000000" w:rsidR="00000000" w:rsidRPr="00000000">
        <w:rPr>
          <w:rtl w:val="0"/>
        </w:rPr>
        <w:t xml:space="preserve">The workplan budget has been reforecast to:</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284" w:right="0" w:hanging="284"/>
        <w:jc w:val="left"/>
        <w:rPr/>
      </w:pPr>
      <w:r w:rsidDel="00000000" w:rsidR="00000000" w:rsidRPr="00000000">
        <w:rPr>
          <w:rtl w:val="0"/>
        </w:rPr>
        <w:t xml:space="preserve">reflect actual timing of expenditure based on activity starting in April not March</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284" w:right="0" w:hanging="284"/>
        <w:jc w:val="left"/>
        <w:rPr/>
      </w:pPr>
      <w:r w:rsidDel="00000000" w:rsidR="00000000" w:rsidRPr="00000000">
        <w:rPr>
          <w:rtl w:val="0"/>
        </w:rPr>
        <w:t xml:space="preserve">adjust assumptions about the amount of progress required to complete some tasks based on a better understanding of the tasks, including reallocating funding between tasks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pPr>
      <w:r w:rsidDel="00000000" w:rsidR="00000000" w:rsidRPr="00000000">
        <w:rPr>
          <w:rtl w:val="0"/>
        </w:rPr>
        <w:t xml:space="preserve">The SG agreed that the Assessment of the urgency of each task, dated 23 August 2023 should be provided to Ara Ake to meet the requirement of the deliverable to develop and maintain a list of priorities, while also noting that the list will be updated through the progress report and future state tasks</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0"/>
          <w:tab w:val="left" w:leader="none" w:pos="520"/>
          <w:tab w:val="left" w:leader="none" w:pos="780"/>
          <w:tab w:val="left" w:leader="none" w:pos="1040"/>
          <w:tab w:val="left" w:leader="none" w:pos="1300"/>
          <w:tab w:val="left" w:leader="none" w:pos="1560"/>
          <w:tab w:val="left" w:leader="none" w:pos="1820"/>
          <w:tab w:val="left" w:leader="none" w:pos="2080"/>
          <w:tab w:val="left" w:leader="none" w:pos="2340"/>
          <w:tab w:val="left" w:leader="none" w:pos="2600"/>
          <w:tab w:val="left" w:leader="none" w:pos="2860"/>
          <w:tab w:val="left" w:leader="none" w:pos="3120"/>
          <w:tab w:val="left" w:leader="none" w:pos="3380"/>
          <w:tab w:val="left" w:leader="none" w:pos="3640"/>
          <w:tab w:val="left" w:leader="none" w:pos="3900"/>
          <w:tab w:val="left" w:leader="none" w:pos="4160"/>
          <w:tab w:val="left" w:leader="none" w:pos="4420"/>
          <w:tab w:val="left" w:leader="none" w:pos="4680"/>
          <w:tab w:val="left" w:leader="none" w:pos="4940"/>
          <w:tab w:val="left" w:leader="none" w:pos="5200"/>
          <w:tab w:val="left" w:leader="none" w:pos="5460"/>
          <w:tab w:val="left" w:leader="none" w:pos="5720"/>
          <w:tab w:val="left" w:leader="none" w:pos="5980"/>
          <w:tab w:val="left" w:leader="none" w:pos="6240"/>
          <w:tab w:val="left" w:leader="none" w:pos="6500"/>
          <w:tab w:val="left" w:leader="none" w:pos="6760"/>
          <w:tab w:val="left" w:leader="none" w:pos="7020"/>
          <w:tab w:val="left" w:leader="none" w:pos="7280"/>
          <w:tab w:val="left" w:leader="none" w:pos="7540"/>
          <w:tab w:val="left" w:leader="none" w:pos="7800"/>
          <w:tab w:val="left" w:leader="none" w:pos="8060"/>
          <w:tab w:val="left" w:leader="none" w:pos="8320"/>
          <w:tab w:val="left" w:leader="none" w:pos="8580"/>
          <w:tab w:val="left" w:leader="none" w:pos="8840"/>
          <w:tab w:val="left" w:leader="none" w:pos="9100"/>
          <w:tab w:val="left" w:leader="none" w:pos="9360"/>
          <w:tab w:val="left" w:leader="none" w:pos="9620"/>
          <w:tab w:val="left" w:leader="none" w:pos="9880"/>
        </w:tabs>
        <w:spacing w:after="57" w:before="400" w:line="240" w:lineRule="auto"/>
        <w:ind w:left="0" w:right="0" w:firstLine="0"/>
        <w:jc w:val="left"/>
        <w:rPr>
          <w:rFonts w:ascii="Abadi MT Pro" w:cs="Abadi MT Pro" w:eastAsia="Abadi MT Pro" w:hAnsi="Abadi MT Pro"/>
          <w:b w:val="0"/>
          <w:i w:val="0"/>
          <w:smallCaps w:val="0"/>
          <w:strike w:val="0"/>
          <w:color w:val="002387"/>
          <w:sz w:val="28"/>
          <w:szCs w:val="28"/>
          <w:u w:val="none"/>
          <w:shd w:fill="auto" w:val="clear"/>
          <w:vertAlign w:val="baseline"/>
        </w:rPr>
      </w:pPr>
      <w:r w:rsidDel="00000000" w:rsidR="00000000" w:rsidRPr="00000000">
        <w:rPr>
          <w:rFonts w:ascii="Abadi MT Pro" w:cs="Abadi MT Pro" w:eastAsia="Abadi MT Pro" w:hAnsi="Abadi MT Pro"/>
          <w:color w:val="002387"/>
          <w:sz w:val="28"/>
          <w:szCs w:val="28"/>
          <w:rtl w:val="0"/>
        </w:rPr>
        <w:t xml:space="preserve">7</w:t>
      </w:r>
      <w:r w:rsidDel="00000000" w:rsidR="00000000" w:rsidRPr="00000000">
        <w:rPr>
          <w:rFonts w:ascii="Abadi MT Pro" w:cs="Abadi MT Pro" w:eastAsia="Abadi MT Pro" w:hAnsi="Abadi MT Pro"/>
          <w:b w:val="0"/>
          <w:i w:val="0"/>
          <w:smallCaps w:val="0"/>
          <w:strike w:val="0"/>
          <w:color w:val="002387"/>
          <w:sz w:val="28"/>
          <w:szCs w:val="28"/>
          <w:u w:val="none"/>
          <w:shd w:fill="auto" w:val="clear"/>
          <w:vertAlign w:val="baseline"/>
          <w:rtl w:val="0"/>
        </w:rPr>
        <w:t xml:space="preserve">: Finance</w:t>
      </w:r>
    </w:p>
    <w:p w:rsidR="00000000" w:rsidDel="00000000" w:rsidP="00000000" w:rsidRDefault="00000000" w:rsidRPr="00000000" w14:paraId="00000047">
      <w:pPr>
        <w:rPr/>
      </w:pPr>
      <w:r w:rsidDel="00000000" w:rsidR="00000000" w:rsidRPr="00000000">
        <w:rPr>
          <w:rtl w:val="0"/>
        </w:rPr>
        <w:t xml:space="preserve">The SG noted</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284" w:right="0" w:hanging="284"/>
        <w:jc w:val="left"/>
        <w:rPr/>
      </w:pPr>
      <w:r w:rsidDel="00000000" w:rsidR="00000000" w:rsidRPr="00000000">
        <w:rPr>
          <w:rtl w:val="0"/>
        </w:rPr>
        <w:t xml:space="preserve">the status of payment of 2024 subscriptions</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284" w:right="0" w:hanging="284"/>
        <w:jc w:val="left"/>
        <w:rPr/>
      </w:pPr>
      <w:r w:rsidDel="00000000" w:rsidR="00000000" w:rsidRPr="00000000">
        <w:rPr>
          <w:rtl w:val="0"/>
        </w:rPr>
        <w:t xml:space="preserve">the cashflow projections.</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The SG discussed updating the subscription policies to clarify that the subscription year should be from the anniversary of payment.</w:t>
      </w:r>
    </w:p>
    <w:p w:rsidR="00000000" w:rsidDel="00000000" w:rsidP="00000000" w:rsidRDefault="00000000" w:rsidRPr="00000000" w14:paraId="0000004C">
      <w:pPr>
        <w:rPr/>
      </w:pPr>
      <w:r w:rsidDel="00000000" w:rsidR="00000000" w:rsidRPr="00000000">
        <w:rPr>
          <w:rtl w:val="0"/>
        </w:rPr>
        <w:t xml:space="preserve">The SG requested that the AGM paperwork outline expectations regarding voting at the AGM, Membership and being current with the annual subscription.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0"/>
          <w:tab w:val="left" w:leader="none" w:pos="520"/>
          <w:tab w:val="left" w:leader="none" w:pos="780"/>
          <w:tab w:val="left" w:leader="none" w:pos="1040"/>
          <w:tab w:val="left" w:leader="none" w:pos="1300"/>
          <w:tab w:val="left" w:leader="none" w:pos="1560"/>
          <w:tab w:val="left" w:leader="none" w:pos="1820"/>
          <w:tab w:val="left" w:leader="none" w:pos="2080"/>
          <w:tab w:val="left" w:leader="none" w:pos="2340"/>
          <w:tab w:val="left" w:leader="none" w:pos="2600"/>
          <w:tab w:val="left" w:leader="none" w:pos="2860"/>
          <w:tab w:val="left" w:leader="none" w:pos="3120"/>
          <w:tab w:val="left" w:leader="none" w:pos="3380"/>
          <w:tab w:val="left" w:leader="none" w:pos="3640"/>
          <w:tab w:val="left" w:leader="none" w:pos="3900"/>
          <w:tab w:val="left" w:leader="none" w:pos="4160"/>
          <w:tab w:val="left" w:leader="none" w:pos="4420"/>
          <w:tab w:val="left" w:leader="none" w:pos="4680"/>
          <w:tab w:val="left" w:leader="none" w:pos="4940"/>
          <w:tab w:val="left" w:leader="none" w:pos="5200"/>
          <w:tab w:val="left" w:leader="none" w:pos="5460"/>
          <w:tab w:val="left" w:leader="none" w:pos="5720"/>
          <w:tab w:val="left" w:leader="none" w:pos="5980"/>
          <w:tab w:val="left" w:leader="none" w:pos="6240"/>
          <w:tab w:val="left" w:leader="none" w:pos="6500"/>
          <w:tab w:val="left" w:leader="none" w:pos="6760"/>
          <w:tab w:val="left" w:leader="none" w:pos="7020"/>
          <w:tab w:val="left" w:leader="none" w:pos="7280"/>
          <w:tab w:val="left" w:leader="none" w:pos="7540"/>
          <w:tab w:val="left" w:leader="none" w:pos="7800"/>
          <w:tab w:val="left" w:leader="none" w:pos="8060"/>
          <w:tab w:val="left" w:leader="none" w:pos="8320"/>
          <w:tab w:val="left" w:leader="none" w:pos="8580"/>
          <w:tab w:val="left" w:leader="none" w:pos="8840"/>
          <w:tab w:val="left" w:leader="none" w:pos="9100"/>
          <w:tab w:val="left" w:leader="none" w:pos="9360"/>
          <w:tab w:val="left" w:leader="none" w:pos="9620"/>
          <w:tab w:val="left" w:leader="none" w:pos="9880"/>
        </w:tabs>
        <w:spacing w:after="160" w:before="400" w:line="240" w:lineRule="auto"/>
        <w:ind w:left="0" w:right="0" w:firstLine="0"/>
        <w:jc w:val="left"/>
        <w:rPr>
          <w:rFonts w:ascii="Abadi MT Pro" w:cs="Abadi MT Pro" w:eastAsia="Abadi MT Pro" w:hAnsi="Abadi MT Pro"/>
          <w:b w:val="0"/>
          <w:i w:val="0"/>
          <w:smallCaps w:val="0"/>
          <w:strike w:val="0"/>
          <w:color w:val="002387"/>
          <w:sz w:val="40"/>
          <w:szCs w:val="40"/>
          <w:u w:val="none"/>
          <w:shd w:fill="auto" w:val="clear"/>
          <w:vertAlign w:val="baseline"/>
        </w:rPr>
      </w:pPr>
      <w:r w:rsidDel="00000000" w:rsidR="00000000" w:rsidRPr="00000000">
        <w:rPr>
          <w:rFonts w:ascii="Abadi MT Pro" w:cs="Abadi MT Pro" w:eastAsia="Abadi MT Pro" w:hAnsi="Abadi MT Pro"/>
          <w:b w:val="0"/>
          <w:i w:val="0"/>
          <w:smallCaps w:val="0"/>
          <w:strike w:val="0"/>
          <w:color w:val="002387"/>
          <w:sz w:val="40"/>
          <w:szCs w:val="40"/>
          <w:u w:val="none"/>
          <w:shd w:fill="auto" w:val="clear"/>
          <w:vertAlign w:val="baseline"/>
          <w:rtl w:val="0"/>
        </w:rPr>
        <w:t xml:space="preserve">Procedural items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0"/>
          <w:tab w:val="left" w:leader="none" w:pos="520"/>
          <w:tab w:val="left" w:leader="none" w:pos="780"/>
          <w:tab w:val="left" w:leader="none" w:pos="1040"/>
          <w:tab w:val="left" w:leader="none" w:pos="1300"/>
          <w:tab w:val="left" w:leader="none" w:pos="1560"/>
          <w:tab w:val="left" w:leader="none" w:pos="1820"/>
          <w:tab w:val="left" w:leader="none" w:pos="2080"/>
          <w:tab w:val="left" w:leader="none" w:pos="2340"/>
          <w:tab w:val="left" w:leader="none" w:pos="2600"/>
          <w:tab w:val="left" w:leader="none" w:pos="2860"/>
          <w:tab w:val="left" w:leader="none" w:pos="3120"/>
          <w:tab w:val="left" w:leader="none" w:pos="3380"/>
          <w:tab w:val="left" w:leader="none" w:pos="3640"/>
          <w:tab w:val="left" w:leader="none" w:pos="3900"/>
          <w:tab w:val="left" w:leader="none" w:pos="4160"/>
          <w:tab w:val="left" w:leader="none" w:pos="4420"/>
          <w:tab w:val="left" w:leader="none" w:pos="4680"/>
          <w:tab w:val="left" w:leader="none" w:pos="4940"/>
          <w:tab w:val="left" w:leader="none" w:pos="5200"/>
          <w:tab w:val="left" w:leader="none" w:pos="5460"/>
          <w:tab w:val="left" w:leader="none" w:pos="5720"/>
          <w:tab w:val="left" w:leader="none" w:pos="5980"/>
          <w:tab w:val="left" w:leader="none" w:pos="6240"/>
          <w:tab w:val="left" w:leader="none" w:pos="6500"/>
          <w:tab w:val="left" w:leader="none" w:pos="6760"/>
          <w:tab w:val="left" w:leader="none" w:pos="7020"/>
          <w:tab w:val="left" w:leader="none" w:pos="7280"/>
          <w:tab w:val="left" w:leader="none" w:pos="7540"/>
          <w:tab w:val="left" w:leader="none" w:pos="7800"/>
          <w:tab w:val="left" w:leader="none" w:pos="8060"/>
          <w:tab w:val="left" w:leader="none" w:pos="8320"/>
          <w:tab w:val="left" w:leader="none" w:pos="8580"/>
          <w:tab w:val="left" w:leader="none" w:pos="8840"/>
          <w:tab w:val="left" w:leader="none" w:pos="9100"/>
          <w:tab w:val="left" w:leader="none" w:pos="9360"/>
          <w:tab w:val="left" w:leader="none" w:pos="9620"/>
          <w:tab w:val="left" w:leader="none" w:pos="9880"/>
        </w:tabs>
        <w:spacing w:after="57" w:before="400" w:line="240" w:lineRule="auto"/>
        <w:ind w:left="0" w:right="0" w:firstLine="0"/>
        <w:jc w:val="left"/>
        <w:rPr>
          <w:rFonts w:ascii="Abadi MT Pro" w:cs="Abadi MT Pro" w:eastAsia="Abadi MT Pro" w:hAnsi="Abadi MT Pro"/>
          <w:b w:val="0"/>
          <w:i w:val="0"/>
          <w:smallCaps w:val="0"/>
          <w:strike w:val="0"/>
          <w:color w:val="002387"/>
          <w:sz w:val="28"/>
          <w:szCs w:val="28"/>
          <w:u w:val="none"/>
          <w:shd w:fill="auto" w:val="clear"/>
          <w:vertAlign w:val="baseline"/>
        </w:rPr>
      </w:pPr>
      <w:r w:rsidDel="00000000" w:rsidR="00000000" w:rsidRPr="00000000">
        <w:rPr>
          <w:rFonts w:ascii="Abadi MT Pro" w:cs="Abadi MT Pro" w:eastAsia="Abadi MT Pro" w:hAnsi="Abadi MT Pro"/>
          <w:color w:val="002387"/>
          <w:sz w:val="28"/>
          <w:szCs w:val="28"/>
          <w:rtl w:val="0"/>
        </w:rPr>
        <w:t xml:space="preserve">8</w:t>
      </w:r>
      <w:r w:rsidDel="00000000" w:rsidR="00000000" w:rsidRPr="00000000">
        <w:rPr>
          <w:rFonts w:ascii="Abadi MT Pro" w:cs="Abadi MT Pro" w:eastAsia="Abadi MT Pro" w:hAnsi="Abadi MT Pro"/>
          <w:b w:val="0"/>
          <w:i w:val="0"/>
          <w:smallCaps w:val="0"/>
          <w:strike w:val="0"/>
          <w:color w:val="002387"/>
          <w:sz w:val="28"/>
          <w:szCs w:val="28"/>
          <w:u w:val="none"/>
          <w:shd w:fill="auto" w:val="clear"/>
          <w:vertAlign w:val="baseline"/>
          <w:rtl w:val="0"/>
        </w:rPr>
        <w:t xml:space="preserve">: Membership requests</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0"/>
          <w:tab w:val="left" w:leader="none" w:pos="520"/>
          <w:tab w:val="left" w:leader="none" w:pos="780"/>
          <w:tab w:val="left" w:leader="none" w:pos="1040"/>
          <w:tab w:val="left" w:leader="none" w:pos="1300"/>
          <w:tab w:val="left" w:leader="none" w:pos="1560"/>
          <w:tab w:val="left" w:leader="none" w:pos="1820"/>
          <w:tab w:val="left" w:leader="none" w:pos="2080"/>
          <w:tab w:val="left" w:leader="none" w:pos="2340"/>
          <w:tab w:val="left" w:leader="none" w:pos="2600"/>
          <w:tab w:val="left" w:leader="none" w:pos="2860"/>
          <w:tab w:val="left" w:leader="none" w:pos="3120"/>
          <w:tab w:val="left" w:leader="none" w:pos="3380"/>
          <w:tab w:val="left" w:leader="none" w:pos="3640"/>
          <w:tab w:val="left" w:leader="none" w:pos="3900"/>
          <w:tab w:val="left" w:leader="none" w:pos="4160"/>
          <w:tab w:val="left" w:leader="none" w:pos="4420"/>
          <w:tab w:val="left" w:leader="none" w:pos="4680"/>
          <w:tab w:val="left" w:leader="none" w:pos="4940"/>
          <w:tab w:val="left" w:leader="none" w:pos="5200"/>
          <w:tab w:val="left" w:leader="none" w:pos="5460"/>
          <w:tab w:val="left" w:leader="none" w:pos="5720"/>
          <w:tab w:val="left" w:leader="none" w:pos="5980"/>
          <w:tab w:val="left" w:leader="none" w:pos="6240"/>
          <w:tab w:val="left" w:leader="none" w:pos="6500"/>
          <w:tab w:val="left" w:leader="none" w:pos="6760"/>
          <w:tab w:val="left" w:leader="none" w:pos="7020"/>
          <w:tab w:val="left" w:leader="none" w:pos="7280"/>
          <w:tab w:val="left" w:leader="none" w:pos="7540"/>
          <w:tab w:val="left" w:leader="none" w:pos="7800"/>
          <w:tab w:val="left" w:leader="none" w:pos="8060"/>
          <w:tab w:val="left" w:leader="none" w:pos="8320"/>
          <w:tab w:val="left" w:leader="none" w:pos="8580"/>
          <w:tab w:val="left" w:leader="none" w:pos="8840"/>
          <w:tab w:val="left" w:leader="none" w:pos="9100"/>
          <w:tab w:val="left" w:leader="none" w:pos="9360"/>
          <w:tab w:val="left" w:leader="none" w:pos="9620"/>
          <w:tab w:val="left" w:leader="none" w:pos="9880"/>
        </w:tabs>
        <w:spacing w:after="113" w:before="0" w:line="240" w:lineRule="auto"/>
        <w:ind w:left="0" w:right="0" w:firstLine="0"/>
        <w:jc w:val="left"/>
        <w:rPr>
          <w:rFonts w:ascii="Abadi MT Pro Light" w:cs="Abadi MT Pro Light" w:eastAsia="Abadi MT Pro Light" w:hAnsi="Abadi MT Pro Light"/>
          <w:b w:val="0"/>
          <w:i w:val="0"/>
          <w:smallCaps w:val="0"/>
          <w:strike w:val="0"/>
          <w:color w:val="000000"/>
          <w:sz w:val="20"/>
          <w:szCs w:val="20"/>
          <w:u w:val="none"/>
          <w:shd w:fill="auto" w:val="clear"/>
          <w:vertAlign w:val="baseline"/>
        </w:rPr>
      </w:pPr>
      <w:r w:rsidDel="00000000" w:rsidR="00000000" w:rsidRPr="00000000">
        <w:rPr>
          <w:rFonts w:ascii="Abadi MT Pro Light" w:cs="Abadi MT Pro Light" w:eastAsia="Abadi MT Pro Light" w:hAnsi="Abadi MT Pro Light"/>
          <w:b w:val="0"/>
          <w:i w:val="0"/>
          <w:smallCaps w:val="0"/>
          <w:strike w:val="0"/>
          <w:color w:val="000000"/>
          <w:sz w:val="20"/>
          <w:szCs w:val="20"/>
          <w:u w:val="none"/>
          <w:shd w:fill="auto" w:val="clear"/>
          <w:vertAlign w:val="baseline"/>
          <w:rtl w:val="0"/>
        </w:rPr>
        <w:t xml:space="preserve">The SG </w:t>
      </w:r>
      <w:r w:rsidDel="00000000" w:rsidR="00000000" w:rsidRPr="00000000">
        <w:rPr>
          <w:rtl w:val="0"/>
        </w:rPr>
        <w:t xml:space="preserve">agreed to ERANZ becoming a Member, noting that it had</w:t>
      </w:r>
      <w:r w:rsidDel="00000000" w:rsidR="00000000" w:rsidRPr="00000000">
        <w:rPr>
          <w:rFonts w:ascii="Abadi MT Pro Light" w:cs="Abadi MT Pro Light" w:eastAsia="Abadi MT Pro Light" w:hAnsi="Abadi MT Pro Light"/>
          <w:b w:val="0"/>
          <w:i w:val="0"/>
          <w:smallCaps w:val="0"/>
          <w:strike w:val="0"/>
          <w:color w:val="000000"/>
          <w:sz w:val="20"/>
          <w:szCs w:val="20"/>
          <w:u w:val="none"/>
          <w:shd w:fill="auto" w:val="clear"/>
          <w:vertAlign w:val="baseline"/>
          <w:rtl w:val="0"/>
        </w:rPr>
        <w:t xml:space="preserve"> </w:t>
      </w:r>
      <w:r w:rsidDel="00000000" w:rsidR="00000000" w:rsidRPr="00000000">
        <w:rPr>
          <w:rtl w:val="0"/>
        </w:rPr>
        <w:t xml:space="preserve">requested Membership and committed to paying the relevant subscription.</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0"/>
          <w:tab w:val="left" w:leader="none" w:pos="520"/>
          <w:tab w:val="left" w:leader="none" w:pos="780"/>
          <w:tab w:val="left" w:leader="none" w:pos="1040"/>
          <w:tab w:val="left" w:leader="none" w:pos="1300"/>
          <w:tab w:val="left" w:leader="none" w:pos="1560"/>
          <w:tab w:val="left" w:leader="none" w:pos="1820"/>
          <w:tab w:val="left" w:leader="none" w:pos="2080"/>
          <w:tab w:val="left" w:leader="none" w:pos="2340"/>
          <w:tab w:val="left" w:leader="none" w:pos="2600"/>
          <w:tab w:val="left" w:leader="none" w:pos="2860"/>
          <w:tab w:val="left" w:leader="none" w:pos="3120"/>
          <w:tab w:val="left" w:leader="none" w:pos="3380"/>
          <w:tab w:val="left" w:leader="none" w:pos="3640"/>
          <w:tab w:val="left" w:leader="none" w:pos="3900"/>
          <w:tab w:val="left" w:leader="none" w:pos="4160"/>
          <w:tab w:val="left" w:leader="none" w:pos="4420"/>
          <w:tab w:val="left" w:leader="none" w:pos="4680"/>
          <w:tab w:val="left" w:leader="none" w:pos="4940"/>
          <w:tab w:val="left" w:leader="none" w:pos="5200"/>
          <w:tab w:val="left" w:leader="none" w:pos="5460"/>
          <w:tab w:val="left" w:leader="none" w:pos="5720"/>
          <w:tab w:val="left" w:leader="none" w:pos="5980"/>
          <w:tab w:val="left" w:leader="none" w:pos="6240"/>
          <w:tab w:val="left" w:leader="none" w:pos="6500"/>
          <w:tab w:val="left" w:leader="none" w:pos="6760"/>
          <w:tab w:val="left" w:leader="none" w:pos="7020"/>
          <w:tab w:val="left" w:leader="none" w:pos="7280"/>
          <w:tab w:val="left" w:leader="none" w:pos="7540"/>
          <w:tab w:val="left" w:leader="none" w:pos="7800"/>
          <w:tab w:val="left" w:leader="none" w:pos="8060"/>
          <w:tab w:val="left" w:leader="none" w:pos="8320"/>
          <w:tab w:val="left" w:leader="none" w:pos="8580"/>
          <w:tab w:val="left" w:leader="none" w:pos="8840"/>
          <w:tab w:val="left" w:leader="none" w:pos="9100"/>
          <w:tab w:val="left" w:leader="none" w:pos="9360"/>
          <w:tab w:val="left" w:leader="none" w:pos="9620"/>
          <w:tab w:val="left" w:leader="none" w:pos="9880"/>
        </w:tabs>
        <w:spacing w:after="113" w:before="0" w:line="240" w:lineRule="auto"/>
        <w:ind w:left="0" w:right="0" w:firstLine="0"/>
        <w:jc w:val="left"/>
        <w:rPr/>
      </w:pPr>
      <w:r w:rsidDel="00000000" w:rsidR="00000000" w:rsidRPr="00000000">
        <w:rPr>
          <w:rtl w:val="0"/>
        </w:rPr>
        <w:t xml:space="preserve">The SG noted several conversations are underway with prospective Members.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0"/>
          <w:tab w:val="left" w:leader="none" w:pos="520"/>
          <w:tab w:val="left" w:leader="none" w:pos="780"/>
          <w:tab w:val="left" w:leader="none" w:pos="1040"/>
          <w:tab w:val="left" w:leader="none" w:pos="1300"/>
          <w:tab w:val="left" w:leader="none" w:pos="1560"/>
          <w:tab w:val="left" w:leader="none" w:pos="1820"/>
          <w:tab w:val="left" w:leader="none" w:pos="2080"/>
          <w:tab w:val="left" w:leader="none" w:pos="2340"/>
          <w:tab w:val="left" w:leader="none" w:pos="2600"/>
          <w:tab w:val="left" w:leader="none" w:pos="2860"/>
          <w:tab w:val="left" w:leader="none" w:pos="3120"/>
          <w:tab w:val="left" w:leader="none" w:pos="3380"/>
          <w:tab w:val="left" w:leader="none" w:pos="3640"/>
          <w:tab w:val="left" w:leader="none" w:pos="3900"/>
          <w:tab w:val="left" w:leader="none" w:pos="4160"/>
          <w:tab w:val="left" w:leader="none" w:pos="4420"/>
          <w:tab w:val="left" w:leader="none" w:pos="4680"/>
          <w:tab w:val="left" w:leader="none" w:pos="4940"/>
          <w:tab w:val="left" w:leader="none" w:pos="5200"/>
          <w:tab w:val="left" w:leader="none" w:pos="5460"/>
          <w:tab w:val="left" w:leader="none" w:pos="5720"/>
          <w:tab w:val="left" w:leader="none" w:pos="5980"/>
          <w:tab w:val="left" w:leader="none" w:pos="6240"/>
          <w:tab w:val="left" w:leader="none" w:pos="6500"/>
          <w:tab w:val="left" w:leader="none" w:pos="6760"/>
          <w:tab w:val="left" w:leader="none" w:pos="7020"/>
          <w:tab w:val="left" w:leader="none" w:pos="7280"/>
          <w:tab w:val="left" w:leader="none" w:pos="7540"/>
          <w:tab w:val="left" w:leader="none" w:pos="7800"/>
          <w:tab w:val="left" w:leader="none" w:pos="8060"/>
          <w:tab w:val="left" w:leader="none" w:pos="8320"/>
          <w:tab w:val="left" w:leader="none" w:pos="8580"/>
          <w:tab w:val="left" w:leader="none" w:pos="8840"/>
          <w:tab w:val="left" w:leader="none" w:pos="9100"/>
          <w:tab w:val="left" w:leader="none" w:pos="9360"/>
          <w:tab w:val="left" w:leader="none" w:pos="9620"/>
          <w:tab w:val="left" w:leader="none" w:pos="9880"/>
        </w:tabs>
        <w:spacing w:after="57" w:before="400" w:line="240" w:lineRule="auto"/>
        <w:ind w:left="0" w:right="0" w:firstLine="0"/>
        <w:jc w:val="left"/>
        <w:rPr>
          <w:rFonts w:ascii="Abadi MT Pro" w:cs="Abadi MT Pro" w:eastAsia="Abadi MT Pro" w:hAnsi="Abadi MT Pro"/>
          <w:b w:val="0"/>
          <w:i w:val="0"/>
          <w:smallCaps w:val="0"/>
          <w:strike w:val="0"/>
          <w:color w:val="002387"/>
          <w:sz w:val="28"/>
          <w:szCs w:val="28"/>
          <w:u w:val="none"/>
          <w:shd w:fill="auto" w:val="clear"/>
          <w:vertAlign w:val="baseline"/>
        </w:rPr>
      </w:pPr>
      <w:r w:rsidDel="00000000" w:rsidR="00000000" w:rsidRPr="00000000">
        <w:rPr>
          <w:rFonts w:ascii="Abadi MT Pro" w:cs="Abadi MT Pro" w:eastAsia="Abadi MT Pro" w:hAnsi="Abadi MT Pro"/>
          <w:color w:val="002387"/>
          <w:sz w:val="28"/>
          <w:szCs w:val="28"/>
          <w:rtl w:val="0"/>
        </w:rPr>
        <w:t xml:space="preserve">9</w:t>
      </w:r>
      <w:r w:rsidDel="00000000" w:rsidR="00000000" w:rsidRPr="00000000">
        <w:rPr>
          <w:rFonts w:ascii="Abadi MT Pro" w:cs="Abadi MT Pro" w:eastAsia="Abadi MT Pro" w:hAnsi="Abadi MT Pro"/>
          <w:b w:val="0"/>
          <w:i w:val="0"/>
          <w:smallCaps w:val="0"/>
          <w:strike w:val="0"/>
          <w:color w:val="002387"/>
          <w:sz w:val="28"/>
          <w:szCs w:val="28"/>
          <w:u w:val="none"/>
          <w:shd w:fill="auto" w:val="clear"/>
          <w:vertAlign w:val="baseline"/>
          <w:rtl w:val="0"/>
        </w:rPr>
        <w:t xml:space="preserve">: Actions</w:t>
      </w:r>
    </w:p>
    <w:p w:rsidR="00000000" w:rsidDel="00000000" w:rsidP="00000000" w:rsidRDefault="00000000" w:rsidRPr="00000000" w14:paraId="00000052">
      <w:pPr>
        <w:rPr/>
      </w:pPr>
      <w:r w:rsidDel="00000000" w:rsidR="00000000" w:rsidRPr="00000000">
        <w:rPr>
          <w:rtl w:val="0"/>
        </w:rPr>
        <w:t xml:space="preserve">The SG noted the status of actions from previous sessions.</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0"/>
          <w:tab w:val="left" w:leader="none" w:pos="520"/>
          <w:tab w:val="left" w:leader="none" w:pos="780"/>
          <w:tab w:val="left" w:leader="none" w:pos="1040"/>
          <w:tab w:val="left" w:leader="none" w:pos="1300"/>
          <w:tab w:val="left" w:leader="none" w:pos="1560"/>
          <w:tab w:val="left" w:leader="none" w:pos="1820"/>
          <w:tab w:val="left" w:leader="none" w:pos="2080"/>
          <w:tab w:val="left" w:leader="none" w:pos="2340"/>
          <w:tab w:val="left" w:leader="none" w:pos="2600"/>
          <w:tab w:val="left" w:leader="none" w:pos="2860"/>
          <w:tab w:val="left" w:leader="none" w:pos="3120"/>
          <w:tab w:val="left" w:leader="none" w:pos="3380"/>
          <w:tab w:val="left" w:leader="none" w:pos="3640"/>
          <w:tab w:val="left" w:leader="none" w:pos="3900"/>
          <w:tab w:val="left" w:leader="none" w:pos="4160"/>
          <w:tab w:val="left" w:leader="none" w:pos="4420"/>
          <w:tab w:val="left" w:leader="none" w:pos="4680"/>
          <w:tab w:val="left" w:leader="none" w:pos="4940"/>
          <w:tab w:val="left" w:leader="none" w:pos="5200"/>
          <w:tab w:val="left" w:leader="none" w:pos="5460"/>
          <w:tab w:val="left" w:leader="none" w:pos="5720"/>
          <w:tab w:val="left" w:leader="none" w:pos="5980"/>
          <w:tab w:val="left" w:leader="none" w:pos="6240"/>
          <w:tab w:val="left" w:leader="none" w:pos="6500"/>
          <w:tab w:val="left" w:leader="none" w:pos="6760"/>
          <w:tab w:val="left" w:leader="none" w:pos="7020"/>
          <w:tab w:val="left" w:leader="none" w:pos="7280"/>
          <w:tab w:val="left" w:leader="none" w:pos="7540"/>
          <w:tab w:val="left" w:leader="none" w:pos="7800"/>
          <w:tab w:val="left" w:leader="none" w:pos="8060"/>
          <w:tab w:val="left" w:leader="none" w:pos="8320"/>
          <w:tab w:val="left" w:leader="none" w:pos="8580"/>
          <w:tab w:val="left" w:leader="none" w:pos="8840"/>
          <w:tab w:val="left" w:leader="none" w:pos="9100"/>
          <w:tab w:val="left" w:leader="none" w:pos="9360"/>
          <w:tab w:val="left" w:leader="none" w:pos="9620"/>
          <w:tab w:val="left" w:leader="none" w:pos="9880"/>
        </w:tabs>
        <w:spacing w:after="57" w:before="400" w:line="240" w:lineRule="auto"/>
        <w:ind w:left="0" w:right="0" w:firstLine="0"/>
        <w:jc w:val="left"/>
        <w:rPr>
          <w:rFonts w:ascii="Abadi MT Pro" w:cs="Abadi MT Pro" w:eastAsia="Abadi MT Pro" w:hAnsi="Abadi MT Pro"/>
          <w:b w:val="0"/>
          <w:i w:val="0"/>
          <w:smallCaps w:val="0"/>
          <w:strike w:val="0"/>
          <w:color w:val="002387"/>
          <w:sz w:val="28"/>
          <w:szCs w:val="28"/>
          <w:u w:val="none"/>
          <w:shd w:fill="auto" w:val="clear"/>
          <w:vertAlign w:val="baseline"/>
        </w:rPr>
      </w:pPr>
      <w:r w:rsidDel="00000000" w:rsidR="00000000" w:rsidRPr="00000000">
        <w:rPr>
          <w:rFonts w:ascii="Abadi MT Pro" w:cs="Abadi MT Pro" w:eastAsia="Abadi MT Pro" w:hAnsi="Abadi MT Pro"/>
          <w:color w:val="002387"/>
          <w:sz w:val="28"/>
          <w:szCs w:val="28"/>
          <w:rtl w:val="0"/>
        </w:rPr>
        <w:t xml:space="preserve">10</w:t>
      </w:r>
      <w:r w:rsidDel="00000000" w:rsidR="00000000" w:rsidRPr="00000000">
        <w:rPr>
          <w:rFonts w:ascii="Abadi MT Pro" w:cs="Abadi MT Pro" w:eastAsia="Abadi MT Pro" w:hAnsi="Abadi MT Pro"/>
          <w:b w:val="0"/>
          <w:i w:val="0"/>
          <w:smallCaps w:val="0"/>
          <w:strike w:val="0"/>
          <w:color w:val="002387"/>
          <w:sz w:val="28"/>
          <w:szCs w:val="28"/>
          <w:u w:val="none"/>
          <w:shd w:fill="auto" w:val="clear"/>
          <w:vertAlign w:val="baseline"/>
          <w:rtl w:val="0"/>
        </w:rPr>
        <w:t xml:space="preserve">: Next Steering Group meeting</w:t>
      </w:r>
    </w:p>
    <w:p w:rsidR="00000000" w:rsidDel="00000000" w:rsidP="00000000" w:rsidRDefault="00000000" w:rsidRPr="00000000" w14:paraId="00000054">
      <w:pPr>
        <w:rPr>
          <w:rFonts w:ascii="Abadi MT Pro" w:cs="Abadi MT Pro" w:eastAsia="Abadi MT Pro" w:hAnsi="Abadi MT Pro"/>
          <w:color w:val="002387"/>
          <w:sz w:val="28"/>
          <w:szCs w:val="28"/>
        </w:rPr>
      </w:pPr>
      <w:r w:rsidDel="00000000" w:rsidR="00000000" w:rsidRPr="00000000">
        <w:rPr>
          <w:rtl w:val="0"/>
        </w:rPr>
        <w:t xml:space="preserve">The SG agreed the next meeting is 13 June.</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0"/>
          <w:tab w:val="left" w:leader="none" w:pos="520"/>
          <w:tab w:val="left" w:leader="none" w:pos="780"/>
          <w:tab w:val="left" w:leader="none" w:pos="1040"/>
          <w:tab w:val="left" w:leader="none" w:pos="1300"/>
          <w:tab w:val="left" w:leader="none" w:pos="1560"/>
          <w:tab w:val="left" w:leader="none" w:pos="1820"/>
          <w:tab w:val="left" w:leader="none" w:pos="2080"/>
          <w:tab w:val="left" w:leader="none" w:pos="2340"/>
          <w:tab w:val="left" w:leader="none" w:pos="2600"/>
          <w:tab w:val="left" w:leader="none" w:pos="2860"/>
          <w:tab w:val="left" w:leader="none" w:pos="3120"/>
          <w:tab w:val="left" w:leader="none" w:pos="3380"/>
          <w:tab w:val="left" w:leader="none" w:pos="3640"/>
          <w:tab w:val="left" w:leader="none" w:pos="3900"/>
          <w:tab w:val="left" w:leader="none" w:pos="4160"/>
          <w:tab w:val="left" w:leader="none" w:pos="4420"/>
          <w:tab w:val="left" w:leader="none" w:pos="4680"/>
          <w:tab w:val="left" w:leader="none" w:pos="4940"/>
          <w:tab w:val="left" w:leader="none" w:pos="5200"/>
          <w:tab w:val="left" w:leader="none" w:pos="5460"/>
          <w:tab w:val="left" w:leader="none" w:pos="5720"/>
          <w:tab w:val="left" w:leader="none" w:pos="5980"/>
          <w:tab w:val="left" w:leader="none" w:pos="6240"/>
          <w:tab w:val="left" w:leader="none" w:pos="6500"/>
          <w:tab w:val="left" w:leader="none" w:pos="6760"/>
          <w:tab w:val="left" w:leader="none" w:pos="7020"/>
          <w:tab w:val="left" w:leader="none" w:pos="7280"/>
          <w:tab w:val="left" w:leader="none" w:pos="7540"/>
          <w:tab w:val="left" w:leader="none" w:pos="7800"/>
          <w:tab w:val="left" w:leader="none" w:pos="8060"/>
          <w:tab w:val="left" w:leader="none" w:pos="8320"/>
          <w:tab w:val="left" w:leader="none" w:pos="8580"/>
          <w:tab w:val="left" w:leader="none" w:pos="8840"/>
          <w:tab w:val="left" w:leader="none" w:pos="9100"/>
          <w:tab w:val="left" w:leader="none" w:pos="9360"/>
          <w:tab w:val="left" w:leader="none" w:pos="9620"/>
          <w:tab w:val="left" w:leader="none" w:pos="9880"/>
        </w:tabs>
        <w:spacing w:after="57" w:before="400" w:line="240" w:lineRule="auto"/>
        <w:ind w:left="0" w:right="0" w:firstLine="0"/>
        <w:jc w:val="left"/>
        <w:rPr>
          <w:rFonts w:ascii="Abadi MT Pro" w:cs="Abadi MT Pro" w:eastAsia="Abadi MT Pro" w:hAnsi="Abadi MT Pro"/>
          <w:b w:val="0"/>
          <w:i w:val="0"/>
          <w:smallCaps w:val="0"/>
          <w:strike w:val="0"/>
          <w:color w:val="002387"/>
          <w:sz w:val="28"/>
          <w:szCs w:val="28"/>
          <w:u w:val="none"/>
          <w:shd w:fill="auto" w:val="clear"/>
          <w:vertAlign w:val="baseline"/>
        </w:rPr>
      </w:pPr>
      <w:r w:rsidDel="00000000" w:rsidR="00000000" w:rsidRPr="00000000">
        <w:rPr>
          <w:rFonts w:ascii="Abadi MT Pro" w:cs="Abadi MT Pro" w:eastAsia="Abadi MT Pro" w:hAnsi="Abadi MT Pro"/>
          <w:b w:val="0"/>
          <w:i w:val="0"/>
          <w:smallCaps w:val="0"/>
          <w:strike w:val="0"/>
          <w:color w:val="002387"/>
          <w:sz w:val="28"/>
          <w:szCs w:val="28"/>
          <w:u w:val="none"/>
          <w:shd w:fill="auto" w:val="clear"/>
          <w:vertAlign w:val="baseline"/>
          <w:rtl w:val="0"/>
        </w:rPr>
        <w:t xml:space="preserve">1</w:t>
      </w:r>
      <w:r w:rsidDel="00000000" w:rsidR="00000000" w:rsidRPr="00000000">
        <w:rPr>
          <w:rFonts w:ascii="Abadi MT Pro" w:cs="Abadi MT Pro" w:eastAsia="Abadi MT Pro" w:hAnsi="Abadi MT Pro"/>
          <w:color w:val="002387"/>
          <w:sz w:val="28"/>
          <w:szCs w:val="28"/>
          <w:rtl w:val="0"/>
        </w:rPr>
        <w:t xml:space="preserve">1</w:t>
      </w:r>
      <w:r w:rsidDel="00000000" w:rsidR="00000000" w:rsidRPr="00000000">
        <w:rPr>
          <w:rFonts w:ascii="Abadi MT Pro" w:cs="Abadi MT Pro" w:eastAsia="Abadi MT Pro" w:hAnsi="Abadi MT Pro"/>
          <w:b w:val="0"/>
          <w:i w:val="0"/>
          <w:smallCaps w:val="0"/>
          <w:strike w:val="0"/>
          <w:color w:val="002387"/>
          <w:sz w:val="28"/>
          <w:szCs w:val="28"/>
          <w:u w:val="none"/>
          <w:shd w:fill="auto" w:val="clear"/>
          <w:vertAlign w:val="baseline"/>
          <w:rtl w:val="0"/>
        </w:rPr>
        <w:t xml:space="preserve">: Any other business</w:t>
      </w:r>
    </w:p>
    <w:p w:rsidR="00000000" w:rsidDel="00000000" w:rsidP="00000000" w:rsidRDefault="00000000" w:rsidRPr="00000000" w14:paraId="00000056">
      <w:pPr>
        <w:rPr/>
      </w:pPr>
      <w:r w:rsidDel="00000000" w:rsidR="00000000" w:rsidRPr="00000000">
        <w:rPr>
          <w:rtl w:val="0"/>
        </w:rPr>
        <w:t xml:space="preserve">No other business.</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Finish 1148</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sectPr>
      <w:headerReference r:id="rId8" w:type="default"/>
      <w:footerReference r:id="rId9" w:type="default"/>
      <w:pgSz w:h="16838" w:w="11906"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Abadi MT Pro"/>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Franklin Gothic">
    <w:embedBold w:fontKey="{00000000-0000-0000-0000-000000000000}" r:id="rId5" w:subsetted="0"/>
  </w:font>
  <w:font w:name="Abadi"/>
  <w:font w:name="Abadi MT Pro Light"/>
  <w:font w:name="Noto Sans Symbols">
    <w:embedRegular w:fontKey="{00000000-0000-0000-0000-000000000000}" r:id="rId6" w:subsetted="0"/>
    <w:embedBold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rPr/>
    </w:pPr>
    <w:r w:rsidDel="00000000" w:rsidR="00000000" w:rsidRPr="00000000">
      <w:rPr/>
      <w:pict>
        <v:shape id="PowerPlusWaterMarkObject1" style="position:absolute;width:526.4243201914987pt;height:213.59911682477247pt;rotation:315;z-index:-503316481;mso-position-horizontal-relative:margin;mso-position-horizontal:center;mso-position-vertical-relative:margin;mso-position-vertical:center;" fillcolor="#c0c0c0" stroked="f" type="#_x0000_t136">
          <v:fill angle="0" opacity="32768f"/>
          <v:textpath fitshape="t" string="FINAL" style="font-family:&amp;quot;&quot;&amp;quot&quot;&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0"/>
      <w:numFmt w:val="bullet"/>
      <w:lvlText w:val="•"/>
      <w:lvlJc w:val="left"/>
      <w:pPr>
        <w:ind w:left="360" w:hanging="360"/>
      </w:pPr>
      <w:rPr>
        <w:rFonts w:ascii="Abadi" w:cs="Abadi" w:eastAsia="Abadi" w:hAnsi="Abadi"/>
        <w:sz w:val="22"/>
        <w:szCs w:val="22"/>
      </w:rPr>
    </w:lvl>
    <w:lvl w:ilvl="1">
      <w:start w:val="1"/>
      <w:numFmt w:val="bullet"/>
      <w:lvlText w:val="o"/>
      <w:lvlJc w:val="left"/>
      <w:pPr>
        <w:ind w:left="850" w:hanging="425"/>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badi MT Pro Light" w:cs="Abadi MT Pro Light" w:eastAsia="Abadi MT Pro Light" w:hAnsi="Abadi MT Pro Light"/>
        <w:lang w:val="en-US"/>
      </w:rPr>
    </w:rPrDefault>
    <w:pPrDefault>
      <w:pPr>
        <w:spacing w:after="60" w:before="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rsid w:val="00D75F61"/>
    <w:rPr>
      <w:rFonts w:ascii="Abadi MT Pro Light" w:cs="Abadi MT Pro Light" w:hAnsi="Abadi MT Pro Light" w:eastAsiaTheme="minorHAnsi"/>
      <w:color w:val="000000"/>
      <w:lang w:eastAsia="en-US" w:val="en-US"/>
    </w:rPr>
  </w:style>
  <w:style w:type="paragraph" w:styleId="Heading1">
    <w:name w:val="heading 1"/>
    <w:basedOn w:val="Normal"/>
    <w:next w:val="Normal"/>
    <w:uiPriority w:val="9"/>
    <w:qFormat w:val="1"/>
    <w:pPr>
      <w:keepNext w:val="1"/>
      <w:keepLines w:val="1"/>
      <w:spacing w:before="240"/>
      <w:outlineLvl w:val="0"/>
    </w:pPr>
    <w:rPr>
      <w:rFonts w:ascii="Calibri" w:cs="Calibri" w:eastAsia="Calibri" w:hAnsi="Calibri"/>
      <w:color w:val="2f5496"/>
      <w:sz w:val="32"/>
      <w:szCs w:val="32"/>
    </w:rPr>
  </w:style>
  <w:style w:type="paragraph" w:styleId="Heading2">
    <w:name w:val="heading 2"/>
    <w:basedOn w:val="Normal"/>
    <w:next w:val="Normal"/>
    <w:uiPriority w:val="9"/>
    <w:semiHidden w:val="1"/>
    <w:unhideWhenUsed w:val="1"/>
    <w:qFormat w:val="1"/>
    <w:pPr>
      <w:keepNext w:val="1"/>
      <w:keepLines w:val="1"/>
      <w:spacing w:before="40"/>
      <w:outlineLvl w:val="1"/>
    </w:pPr>
    <w:rPr>
      <w:rFonts w:ascii="Calibri" w:cs="Calibri" w:eastAsia="Calibri" w:hAnsi="Calibri"/>
      <w:color w:val="2f5496"/>
      <w:sz w:val="26"/>
      <w:szCs w:val="26"/>
    </w:rPr>
  </w:style>
  <w:style w:type="paragraph" w:styleId="Heading3">
    <w:name w:val="heading 3"/>
    <w:basedOn w:val="Normal"/>
    <w:next w:val="Normal"/>
    <w:uiPriority w:val="9"/>
    <w:semiHidden w:val="1"/>
    <w:unhideWhenUsed w:val="1"/>
    <w:qFormat w:val="1"/>
    <w:pPr>
      <w:keepNext w:val="1"/>
      <w:keepLines w:val="1"/>
      <w:spacing w:before="40"/>
      <w:outlineLvl w:val="2"/>
    </w:pPr>
    <w:rPr>
      <w:rFonts w:ascii="Calibri" w:cs="Calibri" w:eastAsia="Calibri" w:hAnsi="Calibri"/>
      <w:color w:val="1f3863"/>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Pr>
      <w:rFonts w:ascii="Calibri" w:cs="Calibri" w:eastAsia="Calibri" w:hAnsi="Calibri"/>
      <w:sz w:val="56"/>
      <w:szCs w:val="5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10" w:customStyle="1">
    <w:name w:val="10"/>
    <w:basedOn w:val="TableNormal"/>
    <w:rPr>
      <w:color w:val="595959"/>
      <w:sz w:val="30"/>
      <w:szCs w:val="30"/>
    </w:rPr>
    <w:tblPr>
      <w:tblStyleRowBandSize w:val="1"/>
      <w:tblStyleColBandSize w:val="1"/>
    </w:tblPr>
    <w:tblStylePr w:type="firstRow">
      <w:rPr>
        <w:b w:val="1"/>
      </w:rPr>
      <w:tblPr/>
      <w:tcPr>
        <w:tcBorders>
          <w:bottom w:color="7f7f7f" w:space="0" w:sz="4" w:val="single"/>
        </w:tcBorders>
      </w:tcPr>
    </w:tblStylePr>
    <w:tblStylePr w:type="lastRow">
      <w:rPr>
        <w:b w:val="1"/>
      </w:rPr>
      <w:tblPr/>
      <w:tcPr>
        <w:tcBorders>
          <w:top w:color="7f7f7f" w:space="0" w:sz="4" w:val="single"/>
        </w:tcBorders>
      </w:tcPr>
    </w:tblStylePr>
    <w:tblStylePr w:type="firstCol">
      <w:rPr>
        <w:b w:val="1"/>
      </w:rPr>
    </w:tblStylePr>
    <w:tblStylePr w:type="lastCol">
      <w:rPr>
        <w:b w:val="1"/>
      </w:rPr>
    </w:tblStylePr>
    <w:tblStylePr w:type="band1Vert">
      <w:tblPr/>
      <w:tcPr>
        <w:tcBorders>
          <w:left w:color="7f7f7f" w:space="0" w:sz="4" w:val="single"/>
          <w:right w:color="7f7f7f" w:space="0" w:sz="4" w:val="single"/>
        </w:tcBorders>
      </w:tcPr>
    </w:tblStylePr>
    <w:tblStylePr w:type="band2Vert">
      <w:tblPr/>
      <w:tcPr>
        <w:tcBorders>
          <w:left w:color="7f7f7f" w:space="0" w:sz="4" w:val="single"/>
          <w:right w:color="7f7f7f" w:space="0" w:sz="4" w:val="single"/>
        </w:tcBorders>
      </w:tcPr>
    </w:tblStylePr>
    <w:tblStylePr w:type="band1Horz">
      <w:tblPr/>
      <w:tcPr>
        <w:tcBorders>
          <w:top w:color="7f7f7f" w:space="0" w:sz="4" w:val="single"/>
          <w:bottom w:color="7f7f7f" w:space="0" w:sz="4" w:val="single"/>
        </w:tcBorders>
      </w:tcPr>
    </w:tblStylePr>
  </w:style>
  <w:style w:type="table" w:styleId="9" w:customStyle="1">
    <w:name w:val="9"/>
    <w:basedOn w:val="TableNormal"/>
    <w:rPr>
      <w:color w:val="595959"/>
      <w:sz w:val="30"/>
      <w:szCs w:val="30"/>
    </w:rPr>
    <w:tblPr>
      <w:tblStyleRowBandSize w:val="1"/>
      <w:tblStyleColBandSize w:val="1"/>
    </w:tblPr>
    <w:tblStylePr w:type="firstRow">
      <w:rPr>
        <w:b w:val="1"/>
      </w:rPr>
      <w:tblPr/>
      <w:tcPr>
        <w:tcBorders>
          <w:bottom w:color="7f7f7f" w:space="0" w:sz="4" w:val="single"/>
        </w:tcBorders>
      </w:tcPr>
    </w:tblStylePr>
    <w:tblStylePr w:type="lastRow">
      <w:rPr>
        <w:b w:val="1"/>
      </w:rPr>
      <w:tblPr/>
      <w:tcPr>
        <w:tcBorders>
          <w:top w:color="7f7f7f" w:space="0" w:sz="4" w:val="single"/>
        </w:tcBorders>
      </w:tcPr>
    </w:tblStylePr>
    <w:tblStylePr w:type="firstCol">
      <w:rPr>
        <w:b w:val="1"/>
      </w:rPr>
    </w:tblStylePr>
    <w:tblStylePr w:type="lastCol">
      <w:rPr>
        <w:b w:val="1"/>
      </w:rPr>
    </w:tblStylePr>
    <w:tblStylePr w:type="band1Vert">
      <w:tblPr/>
      <w:tcPr>
        <w:tcBorders>
          <w:left w:color="7f7f7f" w:space="0" w:sz="4" w:val="single"/>
          <w:right w:color="7f7f7f" w:space="0" w:sz="4" w:val="single"/>
        </w:tcBorders>
      </w:tcPr>
    </w:tblStylePr>
    <w:tblStylePr w:type="band2Vert">
      <w:tblPr/>
      <w:tcPr>
        <w:tcBorders>
          <w:left w:color="7f7f7f" w:space="0" w:sz="4" w:val="single"/>
          <w:right w:color="7f7f7f" w:space="0" w:sz="4" w:val="single"/>
        </w:tcBorders>
      </w:tcPr>
    </w:tblStylePr>
    <w:tblStylePr w:type="band1Horz">
      <w:tblPr/>
      <w:tcPr>
        <w:tcBorders>
          <w:top w:color="7f7f7f" w:space="0" w:sz="4" w:val="single"/>
          <w:bottom w:color="7f7f7f" w:space="0" w:sz="4" w:val="single"/>
        </w:tcBorders>
      </w:tcPr>
    </w:tblStylePr>
  </w:style>
  <w:style w:type="table" w:styleId="8" w:customStyle="1">
    <w:name w:val="8"/>
    <w:basedOn w:val="TableNormal"/>
    <w:rPr>
      <w:rFonts w:ascii="Calibri" w:cs="Calibri" w:eastAsia="Calibri" w:hAnsi="Calibri"/>
      <w:color w:val="000000"/>
    </w:rPr>
    <w:tblPr>
      <w:tblStyleRowBandSize w:val="1"/>
      <w:tblStyleColBandSize w:val="1"/>
      <w:tblCellMar>
        <w:top w:w="100.0" w:type="dxa"/>
        <w:left w:w="100.0" w:type="dxa"/>
        <w:bottom w:w="100.0" w:type="dxa"/>
        <w:right w:w="100.0" w:type="dxa"/>
      </w:tblCellMar>
    </w:tblPr>
    <w:tcPr>
      <w:shd w:color="auto" w:fill="ffffff" w:val="clear"/>
    </w:tcPr>
    <w:tblStylePr w:type="firstRow">
      <w:rPr>
        <w:b w:val="1"/>
        <w:i w:val="0"/>
      </w:rPr>
      <w:tblPr/>
      <w:tcPr>
        <w:tcBorders>
          <w:bottom w:color="000000" w:space="0" w:sz="8" w:val="single"/>
        </w:tcBorders>
        <w:shd w:color="auto" w:fill="ffffff" w:val="clear"/>
      </w:tcPr>
    </w:tblStylePr>
    <w:tblStylePr w:type="lastRow">
      <w:rPr>
        <w:b w:val="1"/>
        <w:i w:val="0"/>
      </w:rPr>
      <w:tblPr/>
      <w:tcPr>
        <w:tcBorders>
          <w:top w:color="000000" w:space="0" w:sz="8" w:val="single"/>
        </w:tcBorders>
        <w:shd w:color="auto" w:fill="ffffff" w:val="clear"/>
      </w:tcPr>
    </w:tblStylePr>
    <w:tblStylePr w:type="firstCol">
      <w:rPr>
        <w:b w:val="1"/>
        <w:i w:val="0"/>
      </w:rPr>
    </w:tblStylePr>
    <w:tblStylePr w:type="lastCol">
      <w:rPr>
        <w:b w:val="1"/>
        <w:i w:val="0"/>
      </w:rPr>
    </w:tblStylePr>
    <w:tblStylePr w:type="band1Vert">
      <w:rPr>
        <w:b w:val="0"/>
        <w:i w:val="0"/>
      </w:rPr>
      <w:tblPr/>
      <w:tcPr>
        <w:shd w:color="auto" w:fill="000000" w:val="clear"/>
      </w:tcPr>
    </w:tblStylePr>
    <w:tblStylePr w:type="band2Vert">
      <w:rPr>
        <w:b w:val="0"/>
        <w:i w:val="0"/>
      </w:rPr>
    </w:tblStylePr>
    <w:tblStylePr w:type="band1Horz">
      <w:rPr>
        <w:b w:val="0"/>
        <w:i w:val="0"/>
      </w:rPr>
      <w:tblPr/>
      <w:tcPr>
        <w:shd w:color="auto" w:fill="000000" w:val="clear"/>
      </w:tcPr>
    </w:tblStylePr>
    <w:tblStylePr w:type="band2Horz">
      <w:rPr>
        <w:b w:val="0"/>
        <w:i w:val="0"/>
      </w:rPr>
    </w:tblStylePr>
    <w:tblStylePr w:type="neCell">
      <w:rPr>
        <w:b w:val="0"/>
        <w:i w:val="0"/>
      </w:rPr>
    </w:tblStylePr>
    <w:tblStylePr w:type="nwCell">
      <w:rPr>
        <w:b w:val="0"/>
        <w:i w:val="0"/>
      </w:rPr>
    </w:tblStylePr>
    <w:tblStylePr w:type="seCell">
      <w:rPr>
        <w:b w:val="0"/>
        <w:i w:val="0"/>
      </w:rPr>
    </w:tblStylePr>
    <w:tblStylePr w:type="swCell">
      <w:rPr>
        <w:b w:val="0"/>
        <w:i w:val="0"/>
      </w:rPr>
    </w:tblStylePr>
  </w:style>
  <w:style w:type="table" w:styleId="7" w:customStyle="1">
    <w:name w:val="7"/>
    <w:basedOn w:val="TableNormal"/>
    <w:rPr>
      <w:rFonts w:ascii="Calibri" w:cs="Calibri" w:eastAsia="Calibri" w:hAnsi="Calibri"/>
      <w:color w:val="000000"/>
      <w:sz w:val="30"/>
      <w:szCs w:val="30"/>
    </w:rPr>
    <w:tblPr>
      <w:tblStyleRowBandSize w:val="1"/>
      <w:tblStyleColBandSize w:val="1"/>
      <w:tblCellMar>
        <w:left w:w="115.0" w:type="dxa"/>
        <w:right w:w="115.0" w:type="dxa"/>
      </w:tblCellMar>
    </w:tblPr>
    <w:tcPr>
      <w:shd w:color="auto" w:fill="ffffff" w:val="clear"/>
    </w:tcPr>
    <w:tblStylePr w:type="firstRow">
      <w:rPr>
        <w:b w:val="1"/>
      </w:rPr>
      <w:tblPr/>
      <w:tcPr>
        <w:tcBorders>
          <w:bottom w:color="7f7f7f" w:space="0" w:sz="4" w:val="single"/>
        </w:tcBorders>
      </w:tcPr>
    </w:tblStylePr>
    <w:tblStylePr w:type="lastRow">
      <w:rPr>
        <w:b w:val="1"/>
      </w:rPr>
      <w:tblPr/>
      <w:tcPr>
        <w:tcBorders>
          <w:top w:color="7f7f7f" w:space="0" w:sz="4" w:val="single"/>
        </w:tcBorders>
      </w:tcPr>
    </w:tblStylePr>
    <w:tblStylePr w:type="firstCol">
      <w:rPr>
        <w:b w:val="1"/>
      </w:rPr>
    </w:tblStylePr>
    <w:tblStylePr w:type="lastCol">
      <w:rPr>
        <w:b w:val="1"/>
      </w:rPr>
    </w:tblStylePr>
    <w:tblStylePr w:type="band1Vert">
      <w:tblPr/>
      <w:tcPr>
        <w:tcBorders>
          <w:left w:color="7f7f7f" w:space="0" w:sz="4" w:val="single"/>
          <w:right w:color="7f7f7f" w:space="0" w:sz="4" w:val="single"/>
        </w:tcBorders>
      </w:tcPr>
    </w:tblStylePr>
    <w:tblStylePr w:type="band2Vert">
      <w:tblPr/>
      <w:tcPr>
        <w:tcBorders>
          <w:left w:color="7f7f7f" w:space="0" w:sz="4" w:val="single"/>
          <w:right w:color="7f7f7f" w:space="0" w:sz="4" w:val="single"/>
        </w:tcBorders>
      </w:tcPr>
    </w:tblStylePr>
    <w:tblStylePr w:type="band1Horz">
      <w:tblPr/>
      <w:tcPr>
        <w:tcBorders>
          <w:top w:color="7f7f7f" w:space="0" w:sz="4" w:val="single"/>
          <w:bottom w:color="7f7f7f" w:space="0" w:sz="4" w:val="single"/>
        </w:tcBorders>
      </w:tcPr>
    </w:tblStylePr>
  </w:style>
  <w:style w:type="table" w:styleId="6" w:customStyle="1">
    <w:name w:val="6"/>
    <w:basedOn w:val="TableNormal"/>
    <w:rPr>
      <w:rFonts w:ascii="Calibri" w:cs="Calibri" w:eastAsia="Calibri" w:hAnsi="Calibri"/>
      <w:color w:val="000000"/>
      <w:sz w:val="30"/>
      <w:szCs w:val="30"/>
    </w:rPr>
    <w:tblPr>
      <w:tblStyleRowBandSize w:val="1"/>
      <w:tblStyleColBandSize w:val="1"/>
      <w:tblCellMar>
        <w:left w:w="115.0" w:type="dxa"/>
        <w:right w:w="115.0" w:type="dxa"/>
      </w:tblCellMar>
    </w:tblPr>
    <w:tcPr>
      <w:shd w:color="auto" w:fill="ffffff" w:val="clear"/>
    </w:tcPr>
    <w:tblStylePr w:type="firstRow">
      <w:rPr>
        <w:b w:val="1"/>
      </w:rPr>
      <w:tblPr/>
      <w:tcPr>
        <w:tcBorders>
          <w:bottom w:color="7f7f7f" w:space="0" w:sz="4" w:val="single"/>
        </w:tcBorders>
      </w:tcPr>
    </w:tblStylePr>
    <w:tblStylePr w:type="lastRow">
      <w:rPr>
        <w:b w:val="1"/>
      </w:rPr>
      <w:tblPr/>
      <w:tcPr>
        <w:tcBorders>
          <w:top w:color="7f7f7f" w:space="0" w:sz="4" w:val="single"/>
        </w:tcBorders>
      </w:tcPr>
    </w:tblStylePr>
    <w:tblStylePr w:type="firstCol">
      <w:rPr>
        <w:b w:val="1"/>
      </w:rPr>
    </w:tblStylePr>
    <w:tblStylePr w:type="lastCol">
      <w:rPr>
        <w:b w:val="1"/>
      </w:rPr>
    </w:tblStylePr>
    <w:tblStylePr w:type="band1Vert">
      <w:tblPr/>
      <w:tcPr>
        <w:tcBorders>
          <w:left w:color="7f7f7f" w:space="0" w:sz="4" w:val="single"/>
          <w:right w:color="7f7f7f" w:space="0" w:sz="4" w:val="single"/>
        </w:tcBorders>
      </w:tcPr>
    </w:tblStylePr>
    <w:tblStylePr w:type="band2Vert">
      <w:tblPr/>
      <w:tcPr>
        <w:tcBorders>
          <w:left w:color="7f7f7f" w:space="0" w:sz="4" w:val="single"/>
          <w:right w:color="7f7f7f" w:space="0" w:sz="4" w:val="single"/>
        </w:tcBorders>
      </w:tcPr>
    </w:tblStylePr>
    <w:tblStylePr w:type="band1Horz">
      <w:tblPr/>
      <w:tcPr>
        <w:tcBorders>
          <w:top w:color="7f7f7f" w:space="0" w:sz="4" w:val="single"/>
          <w:bottom w:color="7f7f7f" w:space="0" w:sz="4" w:val="single"/>
        </w:tcBorders>
      </w:tcPr>
    </w:tblStylePr>
  </w:style>
  <w:style w:type="table" w:styleId="5" w:customStyle="1">
    <w:name w:val="5"/>
    <w:basedOn w:val="TableNormal"/>
    <w:tblPr>
      <w:tblStyleRowBandSize w:val="1"/>
      <w:tblStyleColBandSize w:val="1"/>
      <w:tblCellMar>
        <w:top w:w="100.0" w:type="dxa"/>
        <w:left w:w="100.0" w:type="dxa"/>
        <w:bottom w:w="100.0" w:type="dxa"/>
        <w:right w:w="100.0" w:type="dxa"/>
      </w:tblCellMar>
    </w:tblPr>
  </w:style>
  <w:style w:type="table" w:styleId="4" w:customStyle="1">
    <w:name w:val="4"/>
    <w:basedOn w:val="TableNormal"/>
    <w:rPr>
      <w:rFonts w:ascii="Calibri" w:cs="Calibri" w:eastAsia="Calibri" w:hAnsi="Calibri"/>
      <w:color w:val="000000"/>
      <w:sz w:val="30"/>
      <w:szCs w:val="30"/>
    </w:rPr>
    <w:tblPr>
      <w:tblStyleRowBandSize w:val="1"/>
      <w:tblStyleColBandSize w:val="1"/>
      <w:tblCellMar>
        <w:top w:w="100.0" w:type="dxa"/>
        <w:left w:w="100.0" w:type="dxa"/>
        <w:bottom w:w="100.0" w:type="dxa"/>
        <w:right w:w="100.0" w:type="dxa"/>
      </w:tblCellMar>
    </w:tblPr>
    <w:tcPr>
      <w:shd w:color="auto" w:fill="ffffff" w:val="clear"/>
    </w:tcPr>
    <w:tblStylePr w:type="firstRow">
      <w:rPr>
        <w:b w:val="1"/>
      </w:rPr>
      <w:tblPr/>
      <w:tcPr>
        <w:tcBorders>
          <w:bottom w:color="7f7f7f" w:space="0" w:sz="4" w:val="single"/>
        </w:tcBorders>
      </w:tcPr>
    </w:tblStylePr>
    <w:tblStylePr w:type="lastRow">
      <w:rPr>
        <w:b w:val="1"/>
      </w:rPr>
      <w:tblPr/>
      <w:tcPr>
        <w:tcBorders>
          <w:top w:color="7f7f7f" w:space="0" w:sz="4" w:val="single"/>
        </w:tcBorders>
      </w:tcPr>
    </w:tblStylePr>
    <w:tblStylePr w:type="firstCol">
      <w:rPr>
        <w:b w:val="1"/>
      </w:rPr>
    </w:tblStylePr>
    <w:tblStylePr w:type="lastCol">
      <w:rPr>
        <w:b w:val="1"/>
      </w:rPr>
    </w:tblStylePr>
    <w:tblStylePr w:type="band1Vert">
      <w:tblPr/>
      <w:tcPr>
        <w:tcBorders>
          <w:left w:color="7f7f7f" w:space="0" w:sz="4" w:val="single"/>
          <w:right w:color="7f7f7f" w:space="0" w:sz="4" w:val="single"/>
        </w:tcBorders>
      </w:tcPr>
    </w:tblStylePr>
    <w:tblStylePr w:type="band2Vert">
      <w:tblPr/>
      <w:tcPr>
        <w:tcBorders>
          <w:left w:color="7f7f7f" w:space="0" w:sz="4" w:val="single"/>
          <w:right w:color="7f7f7f" w:space="0" w:sz="4" w:val="single"/>
        </w:tcBorders>
      </w:tcPr>
    </w:tblStylePr>
    <w:tblStylePr w:type="band1Horz">
      <w:tblPr/>
      <w:tcPr>
        <w:tcBorders>
          <w:top w:color="7f7f7f" w:space="0" w:sz="4" w:val="single"/>
          <w:bottom w:color="7f7f7f" w:space="0" w:sz="4" w:val="single"/>
        </w:tcBorders>
      </w:tcPr>
    </w:tblStylePr>
  </w:style>
  <w:style w:type="table" w:styleId="3" w:customStyle="1">
    <w:name w:val="3"/>
    <w:basedOn w:val="TableNormal"/>
    <w:rPr>
      <w:rFonts w:ascii="Calibri" w:cs="Calibri" w:eastAsia="Calibri" w:hAnsi="Calibri"/>
      <w:color w:val="000000"/>
      <w:sz w:val="30"/>
      <w:szCs w:val="30"/>
    </w:rPr>
    <w:tblPr>
      <w:tblStyleRowBandSize w:val="1"/>
      <w:tblStyleColBandSize w:val="1"/>
      <w:tblCellMar>
        <w:top w:w="100.0" w:type="dxa"/>
        <w:left w:w="100.0" w:type="dxa"/>
        <w:bottom w:w="100.0" w:type="dxa"/>
        <w:right w:w="100.0" w:type="dxa"/>
      </w:tblCellMar>
    </w:tblPr>
    <w:tcPr>
      <w:shd w:color="auto" w:fill="ffffff" w:val="clear"/>
    </w:tcPr>
    <w:tblStylePr w:type="firstRow">
      <w:rPr>
        <w:b w:val="1"/>
      </w:rPr>
      <w:tblPr/>
      <w:tcPr>
        <w:tcBorders>
          <w:bottom w:color="7f7f7f" w:space="0" w:sz="4" w:val="single"/>
        </w:tcBorders>
      </w:tcPr>
    </w:tblStylePr>
    <w:tblStylePr w:type="lastRow">
      <w:rPr>
        <w:b w:val="1"/>
      </w:rPr>
      <w:tblPr/>
      <w:tcPr>
        <w:tcBorders>
          <w:top w:color="7f7f7f" w:space="0" w:sz="4" w:val="single"/>
        </w:tcBorders>
      </w:tcPr>
    </w:tblStylePr>
    <w:tblStylePr w:type="firstCol">
      <w:rPr>
        <w:b w:val="1"/>
      </w:rPr>
    </w:tblStylePr>
    <w:tblStylePr w:type="lastCol">
      <w:rPr>
        <w:b w:val="1"/>
      </w:rPr>
    </w:tblStylePr>
    <w:tblStylePr w:type="band1Vert">
      <w:tblPr/>
      <w:tcPr>
        <w:tcBorders>
          <w:left w:color="7f7f7f" w:space="0" w:sz="4" w:val="single"/>
          <w:right w:color="7f7f7f" w:space="0" w:sz="4" w:val="single"/>
        </w:tcBorders>
      </w:tcPr>
    </w:tblStylePr>
    <w:tblStylePr w:type="band2Vert">
      <w:tblPr/>
      <w:tcPr>
        <w:tcBorders>
          <w:left w:color="7f7f7f" w:space="0" w:sz="4" w:val="single"/>
          <w:right w:color="7f7f7f" w:space="0" w:sz="4" w:val="single"/>
        </w:tcBorders>
      </w:tcPr>
    </w:tblStylePr>
    <w:tblStylePr w:type="band1Horz">
      <w:tblPr/>
      <w:tcPr>
        <w:tcBorders>
          <w:top w:color="7f7f7f" w:space="0" w:sz="4" w:val="single"/>
          <w:bottom w:color="7f7f7f" w:space="0" w:sz="4" w:val="single"/>
        </w:tcBorders>
      </w:tcPr>
    </w:tblStylePr>
  </w:style>
  <w:style w:type="table" w:styleId="2" w:customStyle="1">
    <w:name w:val="2"/>
    <w:basedOn w:val="TableNormal"/>
    <w:rPr>
      <w:rFonts w:ascii="Calibri" w:cs="Calibri" w:eastAsia="Calibri" w:hAnsi="Calibri"/>
      <w:color w:val="000000"/>
      <w:sz w:val="30"/>
      <w:szCs w:val="30"/>
    </w:rPr>
    <w:tblPr>
      <w:tblStyleRowBandSize w:val="1"/>
      <w:tblStyleColBandSize w:val="1"/>
      <w:tblCellMar>
        <w:top w:w="100.0" w:type="dxa"/>
        <w:left w:w="100.0" w:type="dxa"/>
        <w:bottom w:w="100.0" w:type="dxa"/>
        <w:right w:w="100.0" w:type="dxa"/>
      </w:tblCellMar>
    </w:tblPr>
    <w:tcPr>
      <w:shd w:color="auto" w:fill="ffffff" w:val="clear"/>
    </w:tcPr>
    <w:tblStylePr w:type="firstRow">
      <w:rPr>
        <w:b w:val="1"/>
      </w:rPr>
      <w:tblPr/>
      <w:tcPr>
        <w:tcBorders>
          <w:bottom w:color="7f7f7f" w:space="0" w:sz="4" w:val="single"/>
        </w:tcBorders>
      </w:tcPr>
    </w:tblStylePr>
    <w:tblStylePr w:type="lastRow">
      <w:rPr>
        <w:b w:val="1"/>
      </w:rPr>
      <w:tblPr/>
      <w:tcPr>
        <w:tcBorders>
          <w:top w:color="7f7f7f" w:space="0" w:sz="4" w:val="single"/>
        </w:tcBorders>
      </w:tcPr>
    </w:tblStylePr>
    <w:tblStylePr w:type="firstCol">
      <w:rPr>
        <w:b w:val="1"/>
      </w:rPr>
    </w:tblStylePr>
    <w:tblStylePr w:type="lastCol">
      <w:rPr>
        <w:b w:val="1"/>
      </w:rPr>
    </w:tblStylePr>
    <w:tblStylePr w:type="band1Vert">
      <w:tblPr/>
      <w:tcPr>
        <w:tcBorders>
          <w:left w:color="7f7f7f" w:space="0" w:sz="4" w:val="single"/>
          <w:right w:color="7f7f7f" w:space="0" w:sz="4" w:val="single"/>
        </w:tcBorders>
      </w:tcPr>
    </w:tblStylePr>
    <w:tblStylePr w:type="band2Vert">
      <w:tblPr/>
      <w:tcPr>
        <w:tcBorders>
          <w:left w:color="7f7f7f" w:space="0" w:sz="4" w:val="single"/>
          <w:right w:color="7f7f7f" w:space="0" w:sz="4" w:val="single"/>
        </w:tcBorders>
      </w:tcPr>
    </w:tblStylePr>
    <w:tblStylePr w:type="band1Horz">
      <w:tblPr/>
      <w:tcPr>
        <w:tcBorders>
          <w:top w:color="7f7f7f" w:space="0" w:sz="4" w:val="single"/>
          <w:bottom w:color="7f7f7f" w:space="0" w:sz="4" w:val="single"/>
        </w:tcBorders>
      </w:tcPr>
    </w:tblStylePr>
  </w:style>
  <w:style w:type="table" w:styleId="1" w:customStyle="1">
    <w:name w:val="1"/>
    <w:basedOn w:val="TableNormal"/>
    <w:rPr>
      <w:rFonts w:ascii="Calibri" w:cs="Calibri" w:eastAsia="Calibri" w:hAnsi="Calibri"/>
      <w:color w:val="000000"/>
      <w:sz w:val="30"/>
      <w:szCs w:val="30"/>
    </w:rPr>
    <w:tblPr>
      <w:tblStyleRowBandSize w:val="1"/>
      <w:tblStyleColBandSize w:val="1"/>
      <w:tblCellMar>
        <w:top w:w="100.0" w:type="dxa"/>
        <w:left w:w="100.0" w:type="dxa"/>
        <w:bottom w:w="100.0" w:type="dxa"/>
        <w:right w:w="100.0" w:type="dxa"/>
      </w:tblCellMar>
    </w:tblPr>
    <w:tcPr>
      <w:shd w:color="auto" w:fill="ffffff" w:val="clear"/>
    </w:tcPr>
    <w:tblStylePr w:type="firstRow">
      <w:rPr>
        <w:b w:val="1"/>
      </w:rPr>
      <w:tblPr/>
      <w:tcPr>
        <w:tcBorders>
          <w:bottom w:color="7f7f7f" w:space="0" w:sz="4" w:val="single"/>
        </w:tcBorders>
      </w:tcPr>
    </w:tblStylePr>
    <w:tblStylePr w:type="lastRow">
      <w:rPr>
        <w:b w:val="1"/>
      </w:rPr>
      <w:tblPr/>
      <w:tcPr>
        <w:tcBorders>
          <w:top w:color="7f7f7f" w:space="0" w:sz="4" w:val="single"/>
        </w:tcBorders>
      </w:tcPr>
    </w:tblStylePr>
    <w:tblStylePr w:type="firstCol">
      <w:rPr>
        <w:b w:val="1"/>
      </w:rPr>
    </w:tblStylePr>
    <w:tblStylePr w:type="lastCol">
      <w:rPr>
        <w:b w:val="1"/>
      </w:rPr>
    </w:tblStylePr>
    <w:tblStylePr w:type="band1Vert">
      <w:tblPr/>
      <w:tcPr>
        <w:tcBorders>
          <w:left w:color="7f7f7f" w:space="0" w:sz="4" w:val="single"/>
          <w:right w:color="7f7f7f" w:space="0" w:sz="4" w:val="single"/>
        </w:tcBorders>
      </w:tcPr>
    </w:tblStylePr>
    <w:tblStylePr w:type="band2Vert">
      <w:tblPr/>
      <w:tcPr>
        <w:tcBorders>
          <w:left w:color="7f7f7f" w:space="0" w:sz="4" w:val="single"/>
          <w:right w:color="7f7f7f" w:space="0" w:sz="4" w:val="single"/>
        </w:tcBorders>
      </w:tcPr>
    </w:tblStylePr>
    <w:tblStylePr w:type="band1Horz">
      <w:tblPr/>
      <w:tcPr>
        <w:tcBorders>
          <w:top w:color="7f7f7f" w:space="0" w:sz="4" w:val="single"/>
          <w:bottom w:color="7f7f7f" w:space="0" w:sz="4" w:val="single"/>
        </w:tcBorders>
      </w:tcPr>
    </w:tblStylePr>
  </w:style>
  <w:style w:type="paragraph" w:styleId="FFSmallHeading" w:customStyle="1">
    <w:name w:val="FF Small Heading"/>
    <w:basedOn w:val="Heading2"/>
    <w:qFormat w:val="1"/>
    <w:rsid w:val="00B10EF4"/>
    <w:pPr>
      <w:keepNext w:val="0"/>
      <w:keepLines w:val="0"/>
      <w:tabs>
        <w:tab w:val="left" w:pos="260"/>
        <w:tab w:val="left" w:pos="520"/>
        <w:tab w:val="left" w:pos="780"/>
        <w:tab w:val="left" w:pos="1040"/>
        <w:tab w:val="left" w:pos="1300"/>
        <w:tab w:val="left" w:pos="1560"/>
        <w:tab w:val="left" w:pos="1820"/>
        <w:tab w:val="left" w:pos="2080"/>
        <w:tab w:val="left" w:pos="2340"/>
        <w:tab w:val="left" w:pos="2600"/>
        <w:tab w:val="left" w:pos="2860"/>
        <w:tab w:val="left" w:pos="3120"/>
        <w:tab w:val="left" w:pos="3380"/>
        <w:tab w:val="left" w:pos="3640"/>
        <w:tab w:val="left" w:pos="3900"/>
        <w:tab w:val="left" w:pos="4160"/>
        <w:tab w:val="left" w:pos="4420"/>
        <w:tab w:val="left" w:pos="4680"/>
        <w:tab w:val="left" w:pos="4940"/>
        <w:tab w:val="left" w:pos="5200"/>
        <w:tab w:val="left" w:pos="5460"/>
        <w:tab w:val="left" w:pos="5720"/>
        <w:tab w:val="left" w:pos="5980"/>
        <w:tab w:val="left" w:pos="6240"/>
        <w:tab w:val="left" w:pos="6500"/>
        <w:tab w:val="left" w:pos="6760"/>
        <w:tab w:val="left" w:pos="7020"/>
        <w:tab w:val="left" w:pos="7280"/>
        <w:tab w:val="left" w:pos="7540"/>
        <w:tab w:val="left" w:pos="7800"/>
        <w:tab w:val="left" w:pos="8060"/>
        <w:tab w:val="left" w:pos="8320"/>
        <w:tab w:val="left" w:pos="8580"/>
        <w:tab w:val="left" w:pos="8840"/>
        <w:tab w:val="left" w:pos="9100"/>
        <w:tab w:val="left" w:pos="9360"/>
        <w:tab w:val="left" w:pos="9620"/>
        <w:tab w:val="left" w:pos="9880"/>
      </w:tabs>
      <w:suppressAutoHyphens w:val="1"/>
      <w:autoSpaceDE w:val="0"/>
      <w:autoSpaceDN w:val="0"/>
      <w:adjustRightInd w:val="0"/>
      <w:spacing w:after="160" w:before="400" w:line="440" w:lineRule="atLeast"/>
      <w:textAlignment w:val="center"/>
    </w:pPr>
    <w:rPr>
      <w:rFonts w:ascii="Abadi MT Pro" w:cs="Abadi MT Pro" w:hAnsi="Abadi MT Pro" w:eastAsiaTheme="minorHAnsi"/>
      <w:color w:val="002387"/>
      <w:sz w:val="40"/>
      <w:szCs w:val="40"/>
    </w:rPr>
  </w:style>
  <w:style w:type="paragraph" w:styleId="FFSubHeading" w:customStyle="1">
    <w:name w:val="FF Sub Heading"/>
    <w:basedOn w:val="Normal"/>
    <w:qFormat w:val="1"/>
    <w:rsid w:val="00FB45A1"/>
    <w:pPr>
      <w:tabs>
        <w:tab w:val="left" w:pos="260"/>
        <w:tab w:val="left" w:pos="520"/>
        <w:tab w:val="left" w:pos="780"/>
        <w:tab w:val="left" w:pos="1040"/>
        <w:tab w:val="left" w:pos="1300"/>
        <w:tab w:val="left" w:pos="1560"/>
        <w:tab w:val="left" w:pos="1820"/>
        <w:tab w:val="left" w:pos="2080"/>
        <w:tab w:val="left" w:pos="2340"/>
        <w:tab w:val="left" w:pos="2600"/>
        <w:tab w:val="left" w:pos="2860"/>
        <w:tab w:val="left" w:pos="3120"/>
        <w:tab w:val="left" w:pos="3380"/>
        <w:tab w:val="left" w:pos="3640"/>
        <w:tab w:val="left" w:pos="3900"/>
        <w:tab w:val="left" w:pos="4160"/>
        <w:tab w:val="left" w:pos="4420"/>
        <w:tab w:val="left" w:pos="4680"/>
        <w:tab w:val="left" w:pos="4940"/>
        <w:tab w:val="left" w:pos="5200"/>
        <w:tab w:val="left" w:pos="5460"/>
        <w:tab w:val="left" w:pos="5720"/>
        <w:tab w:val="left" w:pos="5980"/>
        <w:tab w:val="left" w:pos="6240"/>
        <w:tab w:val="left" w:pos="6500"/>
        <w:tab w:val="left" w:pos="6760"/>
        <w:tab w:val="left" w:pos="7020"/>
        <w:tab w:val="left" w:pos="7280"/>
        <w:tab w:val="left" w:pos="7540"/>
        <w:tab w:val="left" w:pos="7800"/>
        <w:tab w:val="left" w:pos="8060"/>
        <w:tab w:val="left" w:pos="8320"/>
        <w:tab w:val="left" w:pos="8580"/>
        <w:tab w:val="left" w:pos="8840"/>
        <w:tab w:val="left" w:pos="9100"/>
        <w:tab w:val="left" w:pos="9360"/>
        <w:tab w:val="left" w:pos="9620"/>
        <w:tab w:val="left" w:pos="9880"/>
      </w:tabs>
      <w:suppressAutoHyphens w:val="1"/>
      <w:autoSpaceDE w:val="0"/>
      <w:autoSpaceDN w:val="0"/>
      <w:adjustRightInd w:val="0"/>
      <w:spacing w:after="57" w:before="400" w:line="300" w:lineRule="atLeast"/>
      <w:textAlignment w:val="center"/>
    </w:pPr>
    <w:rPr>
      <w:rFonts w:ascii="Abadi MT Pro" w:cs="Abadi MT Pro" w:hAnsi="Abadi MT Pro"/>
      <w:color w:val="002387"/>
      <w:sz w:val="28"/>
      <w:szCs w:val="28"/>
    </w:rPr>
  </w:style>
  <w:style w:type="paragraph" w:styleId="ListParagraph">
    <w:name w:val="List Paragraph"/>
    <w:basedOn w:val="Normal"/>
    <w:uiPriority w:val="34"/>
    <w:qFormat w:val="1"/>
    <w:rsid w:val="00D75F61"/>
    <w:pPr>
      <w:ind w:left="720"/>
      <w:contextualSpacing w:val="1"/>
    </w:pPr>
  </w:style>
  <w:style w:type="character" w:styleId="Hyperlink">
    <w:name w:val="Hyperlink"/>
    <w:basedOn w:val="DefaultParagraphFont"/>
    <w:uiPriority w:val="99"/>
    <w:semiHidden w:val="1"/>
    <w:unhideWhenUsed w:val="1"/>
    <w:rsid w:val="000E6EA5"/>
    <w:rPr>
      <w:color w:val="0000ff"/>
      <w:u w:val="single"/>
    </w:rPr>
  </w:style>
  <w:style w:type="paragraph" w:styleId="NormalWeb">
    <w:name w:val="Normal (Web)"/>
    <w:basedOn w:val="Normal"/>
    <w:uiPriority w:val="99"/>
    <w:semiHidden w:val="1"/>
    <w:unhideWhenUsed w:val="1"/>
    <w:rsid w:val="004B0A2B"/>
    <w:pPr>
      <w:spacing w:after="100" w:afterAutospacing="1" w:before="100" w:beforeAutospacing="1"/>
    </w:pPr>
    <w:rPr>
      <w:rFonts w:ascii="Times New Roman" w:cs="Times New Roman" w:eastAsia="Times New Roman" w:hAnsi="Times New Roman"/>
      <w:color w:val="auto"/>
      <w:sz w:val="24"/>
      <w:szCs w:val="24"/>
      <w:lang w:eastAsia="en-NZ" w:val="en-NZ"/>
    </w:rPr>
  </w:style>
  <w:style w:type="paragraph" w:styleId="FFText" w:customStyle="1">
    <w:name w:val="FF Text"/>
    <w:basedOn w:val="Normal"/>
    <w:qFormat w:val="1"/>
    <w:rsid w:val="00F6057F"/>
    <w:pPr>
      <w:tabs>
        <w:tab w:val="left" w:pos="260"/>
        <w:tab w:val="left" w:pos="520"/>
        <w:tab w:val="left" w:pos="780"/>
        <w:tab w:val="left" w:pos="1040"/>
        <w:tab w:val="left" w:pos="1300"/>
        <w:tab w:val="left" w:pos="1560"/>
        <w:tab w:val="left" w:pos="1820"/>
        <w:tab w:val="left" w:pos="2080"/>
        <w:tab w:val="left" w:pos="2340"/>
        <w:tab w:val="left" w:pos="2600"/>
        <w:tab w:val="left" w:pos="2860"/>
        <w:tab w:val="left" w:pos="3120"/>
        <w:tab w:val="left" w:pos="3380"/>
        <w:tab w:val="left" w:pos="3640"/>
        <w:tab w:val="left" w:pos="3900"/>
        <w:tab w:val="left" w:pos="4160"/>
        <w:tab w:val="left" w:pos="4420"/>
        <w:tab w:val="left" w:pos="4680"/>
        <w:tab w:val="left" w:pos="4940"/>
        <w:tab w:val="left" w:pos="5200"/>
        <w:tab w:val="left" w:pos="5460"/>
        <w:tab w:val="left" w:pos="5720"/>
        <w:tab w:val="left" w:pos="5980"/>
        <w:tab w:val="left" w:pos="6240"/>
        <w:tab w:val="left" w:pos="6500"/>
        <w:tab w:val="left" w:pos="6760"/>
        <w:tab w:val="left" w:pos="7020"/>
        <w:tab w:val="left" w:pos="7280"/>
        <w:tab w:val="left" w:pos="7540"/>
        <w:tab w:val="left" w:pos="7800"/>
        <w:tab w:val="left" w:pos="8060"/>
        <w:tab w:val="left" w:pos="8320"/>
        <w:tab w:val="left" w:pos="8580"/>
        <w:tab w:val="left" w:pos="8840"/>
        <w:tab w:val="left" w:pos="9100"/>
        <w:tab w:val="left" w:pos="9360"/>
        <w:tab w:val="left" w:pos="9620"/>
        <w:tab w:val="left" w:pos="9880"/>
      </w:tabs>
      <w:suppressAutoHyphens w:val="1"/>
      <w:autoSpaceDE w:val="0"/>
      <w:autoSpaceDN w:val="0"/>
      <w:adjustRightInd w:val="0"/>
      <w:spacing w:after="113" w:before="0" w:line="260" w:lineRule="atLeast"/>
      <w:textAlignment w:val="center"/>
    </w:pPr>
    <w:rPr>
      <w:rFonts w:eastAsia="Abadi MT Pro Light"/>
      <w:color w:val="auto"/>
      <w:lang w:eastAsia="en-NZ" w:val="en-GB"/>
    </w:rPr>
  </w:style>
  <w:style w:type="character" w:styleId="FollowedHyperlink">
    <w:name w:val="FollowedHyperlink"/>
    <w:basedOn w:val="DefaultParagraphFont"/>
    <w:uiPriority w:val="99"/>
    <w:semiHidden w:val="1"/>
    <w:unhideWhenUsed w:val="1"/>
    <w:rsid w:val="004A6883"/>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color w:val="000000"/>
      <w:sz w:val="30"/>
      <w:szCs w:val="30"/>
    </w:rPr>
    <w:tblPr>
      <w:tblStyleRowBandSize w:val="1"/>
      <w:tblStyleColBandSize w:val="1"/>
      <w:tblCellMar>
        <w:top w:w="0.0" w:type="dxa"/>
        <w:left w:w="115.0" w:type="dxa"/>
        <w:bottom w:w="0.0" w:type="dxa"/>
        <w:right w:w="115.0" w:type="dxa"/>
      </w:tblCellMar>
    </w:tblPr>
    <w:tcPr>
      <w:shd w:fill="ffffff" w:val="clear"/>
    </w:tcPr>
    <w:tblStylePr w:type="band1Horz">
      <w:tcPr>
        <w:tcBorders>
          <w:top w:color="7f7f7f" w:space="0" w:sz="4" w:val="single"/>
          <w:bottom w:color="7f7f7f" w:space="0" w:sz="4" w:val="single"/>
        </w:tcBorders>
      </w:tcPr>
    </w:tblStylePr>
    <w:tblStylePr w:type="band1Vert">
      <w:tcPr>
        <w:tcBorders>
          <w:left w:color="7f7f7f" w:space="0" w:sz="4" w:val="single"/>
          <w:right w:color="7f7f7f" w:space="0" w:sz="4" w:val="single"/>
        </w:tcBorders>
      </w:tcPr>
    </w:tblStylePr>
    <w:tblStylePr w:type="band2Vert">
      <w:tcPr>
        <w:tcBorders>
          <w:left w:color="7f7f7f" w:space="0" w:sz="4" w:val="single"/>
          <w:right w:color="7f7f7f" w:space="0" w:sz="4" w:val="single"/>
        </w:tcBorders>
      </w:tcPr>
    </w:tblStylePr>
    <w:tblStylePr w:type="firstCol">
      <w:rPr>
        <w:b w:val="1"/>
      </w:rPr>
    </w:tblStylePr>
    <w:tblStylePr w:type="firstRow">
      <w:rPr>
        <w:b w:val="1"/>
      </w:rPr>
      <w:tcPr>
        <w:tcBorders>
          <w:bottom w:color="7f7f7f" w:space="0" w:sz="4" w:val="single"/>
        </w:tcBorders>
      </w:tcPr>
    </w:tblStylePr>
    <w:tblStylePr w:type="lastCol">
      <w:rPr>
        <w:b w:val="1"/>
      </w:rPr>
    </w:tblStylePr>
    <w:tblStylePr w:type="lastRow">
      <w:rPr>
        <w:b w:val="1"/>
      </w:rPr>
      <w:tcPr>
        <w:tcBorders>
          <w:top w:color="7f7f7f" w:space="0" w:sz="4" w:val="single"/>
        </w:tcBorders>
      </w:tcPr>
    </w:tblStylePr>
  </w:style>
  <w:style w:type="table" w:styleId="Table2">
    <w:basedOn w:val="TableNormal"/>
    <w:rPr>
      <w:rFonts w:ascii="Calibri" w:cs="Calibri" w:eastAsia="Calibri" w:hAnsi="Calibri"/>
      <w:color w:val="000000"/>
      <w:sz w:val="30"/>
      <w:szCs w:val="30"/>
    </w:rPr>
    <w:tblPr>
      <w:tblStyleRowBandSize w:val="1"/>
      <w:tblStyleColBandSize w:val="1"/>
      <w:tblCellMar>
        <w:top w:w="0.0" w:type="dxa"/>
        <w:left w:w="115.0" w:type="dxa"/>
        <w:bottom w:w="0.0" w:type="dxa"/>
        <w:right w:w="115.0" w:type="dxa"/>
      </w:tblCellMar>
    </w:tblPr>
    <w:tcPr>
      <w:shd w:fill="ffffff" w:val="clear"/>
    </w:tcPr>
    <w:tblStylePr w:type="band1Horz">
      <w:tcPr>
        <w:tcBorders>
          <w:top w:color="7f7f7f" w:space="0" w:sz="4" w:val="single"/>
          <w:bottom w:color="7f7f7f" w:space="0" w:sz="4" w:val="single"/>
        </w:tcBorders>
      </w:tcPr>
    </w:tblStylePr>
    <w:tblStylePr w:type="band1Vert">
      <w:tcPr>
        <w:tcBorders>
          <w:left w:color="7f7f7f" w:space="0" w:sz="4" w:val="single"/>
          <w:right w:color="7f7f7f" w:space="0" w:sz="4" w:val="single"/>
        </w:tcBorders>
      </w:tcPr>
    </w:tblStylePr>
    <w:tblStylePr w:type="band2Vert">
      <w:tcPr>
        <w:tcBorders>
          <w:left w:color="7f7f7f" w:space="0" w:sz="4" w:val="single"/>
          <w:right w:color="7f7f7f" w:space="0" w:sz="4" w:val="single"/>
        </w:tcBorders>
      </w:tcPr>
    </w:tblStylePr>
    <w:tblStylePr w:type="firstCol">
      <w:rPr>
        <w:b w:val="1"/>
      </w:rPr>
    </w:tblStylePr>
    <w:tblStylePr w:type="firstRow">
      <w:rPr>
        <w:b w:val="1"/>
      </w:rPr>
      <w:tcPr>
        <w:tcBorders>
          <w:bottom w:color="7f7f7f" w:space="0" w:sz="4" w:val="single"/>
        </w:tcBorders>
      </w:tcPr>
    </w:tblStylePr>
    <w:tblStylePr w:type="lastCol">
      <w:rPr>
        <w:b w:val="1"/>
      </w:rPr>
    </w:tblStylePr>
    <w:tblStylePr w:type="lastRow">
      <w:rPr>
        <w:b w:val="1"/>
      </w:rPr>
      <w:tcPr>
        <w:tcBorders>
          <w:top w:color="7f7f7f" w:space="0" w:sz="4" w:val="single"/>
        </w:tcBorders>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color w:val="000000"/>
      <w:sz w:val="30"/>
      <w:szCs w:val="30"/>
    </w:rPr>
    <w:tblPr>
      <w:tblStyleRowBandSize w:val="1"/>
      <w:tblStyleColBandSize w:val="1"/>
      <w:tblCellMar>
        <w:top w:w="0.0" w:type="dxa"/>
        <w:left w:w="115.0" w:type="dxa"/>
        <w:bottom w:w="0.0" w:type="dxa"/>
        <w:right w:w="115.0" w:type="dxa"/>
      </w:tblCellMar>
    </w:tblPr>
    <w:tcPr>
      <w:shd w:fill="ffffff" w:val="clear"/>
    </w:tcPr>
    <w:tblStylePr w:type="band1Horz">
      <w:tcPr>
        <w:tcBorders>
          <w:top w:color="7f7f7f" w:space="0" w:sz="4" w:val="single"/>
          <w:bottom w:color="7f7f7f" w:space="0" w:sz="4" w:val="single"/>
        </w:tcBorders>
      </w:tcPr>
    </w:tblStylePr>
    <w:tblStylePr w:type="band1Vert">
      <w:tcPr>
        <w:tcBorders>
          <w:left w:color="7f7f7f" w:space="0" w:sz="4" w:val="single"/>
          <w:right w:color="7f7f7f" w:space="0" w:sz="4" w:val="single"/>
        </w:tcBorders>
      </w:tcPr>
    </w:tblStylePr>
    <w:tblStylePr w:type="band2Vert">
      <w:tcPr>
        <w:tcBorders>
          <w:left w:color="7f7f7f" w:space="0" w:sz="4" w:val="single"/>
          <w:right w:color="7f7f7f" w:space="0" w:sz="4" w:val="single"/>
        </w:tcBorders>
      </w:tcPr>
    </w:tblStylePr>
    <w:tblStylePr w:type="firstCol">
      <w:rPr>
        <w:b w:val="1"/>
      </w:rPr>
    </w:tblStylePr>
    <w:tblStylePr w:type="firstRow">
      <w:rPr>
        <w:b w:val="1"/>
      </w:rPr>
      <w:tcPr>
        <w:tcBorders>
          <w:bottom w:color="7f7f7f" w:space="0" w:sz="4" w:val="single"/>
        </w:tcBorders>
      </w:tcPr>
    </w:tblStylePr>
    <w:tblStylePr w:type="lastCol">
      <w:rPr>
        <w:b w:val="1"/>
      </w:rPr>
    </w:tblStylePr>
    <w:tblStylePr w:type="lastRow">
      <w:rPr>
        <w:b w:val="1"/>
      </w:rPr>
      <w:tcPr>
        <w:tcBorders>
          <w:top w:color="7f7f7f" w:space="0" w:sz="4" w:val="single"/>
        </w:tcBorders>
      </w:tcPr>
    </w:tblStylePr>
  </w:style>
  <w:style w:type="table" w:styleId="Table2">
    <w:basedOn w:val="TableNormal"/>
    <w:rPr>
      <w:rFonts w:ascii="Calibri" w:cs="Calibri" w:eastAsia="Calibri" w:hAnsi="Calibri"/>
      <w:color w:val="000000"/>
      <w:sz w:val="30"/>
      <w:szCs w:val="30"/>
    </w:rPr>
    <w:tblPr>
      <w:tblStyleRowBandSize w:val="1"/>
      <w:tblStyleColBandSize w:val="1"/>
      <w:tblCellMar>
        <w:top w:w="0.0" w:type="dxa"/>
        <w:left w:w="115.0" w:type="dxa"/>
        <w:bottom w:w="0.0" w:type="dxa"/>
        <w:right w:w="115.0" w:type="dxa"/>
      </w:tblCellMar>
    </w:tblPr>
    <w:tcPr>
      <w:shd w:fill="ffffff" w:val="clear"/>
    </w:tcPr>
    <w:tblStylePr w:type="band1Horz">
      <w:tcPr>
        <w:tcBorders>
          <w:top w:color="7f7f7f" w:space="0" w:sz="4" w:val="single"/>
          <w:bottom w:color="7f7f7f" w:space="0" w:sz="4" w:val="single"/>
        </w:tcBorders>
      </w:tcPr>
    </w:tblStylePr>
    <w:tblStylePr w:type="band1Vert">
      <w:tcPr>
        <w:tcBorders>
          <w:left w:color="7f7f7f" w:space="0" w:sz="4" w:val="single"/>
          <w:right w:color="7f7f7f" w:space="0" w:sz="4" w:val="single"/>
        </w:tcBorders>
      </w:tcPr>
    </w:tblStylePr>
    <w:tblStylePr w:type="band2Vert">
      <w:tcPr>
        <w:tcBorders>
          <w:left w:color="7f7f7f" w:space="0" w:sz="4" w:val="single"/>
          <w:right w:color="7f7f7f" w:space="0" w:sz="4" w:val="single"/>
        </w:tcBorders>
      </w:tcPr>
    </w:tblStylePr>
    <w:tblStylePr w:type="firstCol">
      <w:rPr>
        <w:b w:val="1"/>
      </w:rPr>
    </w:tblStylePr>
    <w:tblStylePr w:type="firstRow">
      <w:rPr>
        <w:b w:val="1"/>
      </w:rPr>
      <w:tcPr>
        <w:tcBorders>
          <w:bottom w:color="7f7f7f" w:space="0" w:sz="4" w:val="single"/>
        </w:tcBorders>
      </w:tcPr>
    </w:tblStylePr>
    <w:tblStylePr w:type="lastCol">
      <w:rPr>
        <w:b w:val="1"/>
      </w:rPr>
    </w:tblStylePr>
    <w:tblStylePr w:type="lastRow">
      <w:rPr>
        <w:b w:val="1"/>
      </w:rPr>
      <w:tcPr>
        <w:tcBorders>
          <w:top w:color="7f7f7f" w:space="0" w:sz="4" w:val="single"/>
        </w:tcBorders>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color w:val="000000"/>
      <w:sz w:val="30"/>
      <w:szCs w:val="30"/>
    </w:rPr>
    <w:tblPr>
      <w:tblStyleRowBandSize w:val="1"/>
      <w:tblStyleColBandSize w:val="1"/>
      <w:tblCellMar>
        <w:top w:w="0.0" w:type="dxa"/>
        <w:left w:w="115.0" w:type="dxa"/>
        <w:bottom w:w="0.0" w:type="dxa"/>
        <w:right w:w="115.0" w:type="dxa"/>
      </w:tblCellMar>
    </w:tblPr>
    <w:tcPr>
      <w:shd w:fill="ffffff" w:val="clear"/>
    </w:tcPr>
    <w:tblStylePr w:type="band1Horz">
      <w:tcPr>
        <w:tcBorders>
          <w:top w:color="7f7f7f" w:space="0" w:sz="4" w:val="single"/>
          <w:bottom w:color="7f7f7f" w:space="0" w:sz="4" w:val="single"/>
        </w:tcBorders>
      </w:tcPr>
    </w:tblStylePr>
    <w:tblStylePr w:type="band1Vert">
      <w:tcPr>
        <w:tcBorders>
          <w:left w:color="7f7f7f" w:space="0" w:sz="4" w:val="single"/>
          <w:right w:color="7f7f7f" w:space="0" w:sz="4" w:val="single"/>
        </w:tcBorders>
      </w:tcPr>
    </w:tblStylePr>
    <w:tblStylePr w:type="band2Vert">
      <w:tcPr>
        <w:tcBorders>
          <w:left w:color="7f7f7f" w:space="0" w:sz="4" w:val="single"/>
          <w:right w:color="7f7f7f" w:space="0" w:sz="4" w:val="single"/>
        </w:tcBorders>
      </w:tcPr>
    </w:tblStylePr>
    <w:tblStylePr w:type="firstCol">
      <w:rPr>
        <w:b w:val="1"/>
      </w:rPr>
    </w:tblStylePr>
    <w:tblStylePr w:type="firstRow">
      <w:rPr>
        <w:b w:val="1"/>
      </w:rPr>
      <w:tcPr>
        <w:tcBorders>
          <w:bottom w:color="7f7f7f" w:space="0" w:sz="4" w:val="single"/>
        </w:tcBorders>
      </w:tcPr>
    </w:tblStylePr>
    <w:tblStylePr w:type="lastCol">
      <w:rPr>
        <w:b w:val="1"/>
      </w:rPr>
    </w:tblStylePr>
    <w:tblStylePr w:type="lastRow">
      <w:rPr>
        <w:b w:val="1"/>
      </w:rPr>
      <w:tcPr>
        <w:tcBorders>
          <w:top w:color="7f7f7f"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FranklinGothic-bold.ttf"/><Relationship Id="rId6" Type="http://schemas.openxmlformats.org/officeDocument/2006/relationships/font" Target="fonts/NotoSansSymbols-regular.ttf"/><Relationship Id="rId7"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9+lWyhuAOs5beQjZz/8Wrx0hoQ==">CgMxLjA4AHIhMUZyalpKTDRWLXNESkJnQWU2TndkM1lydDQ5RWZtd0lN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2024-04-03T20:02:00Z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lked a bunch">
    <vt:lpwstr>talked a bunch</vt:lpwstr>
  </property>
</Properties>
</file>